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DE4A4" w14:textId="77777777" w:rsidR="00071009" w:rsidRDefault="00122754" w:rsidP="005431FD">
      <w:pPr>
        <w:pStyle w:val="Heading1"/>
      </w:pPr>
      <w:r w:rsidRPr="00071009">
        <w:t>Subject Kn</w:t>
      </w:r>
      <w:r w:rsidR="00063FD1" w:rsidRPr="00071009">
        <w:t xml:space="preserve">owledge Audit  </w:t>
      </w:r>
      <w:r w:rsidR="00063FD1" w:rsidRPr="00071009">
        <w:tab/>
      </w:r>
      <w:r w:rsidR="00063FD1" w:rsidRPr="00071009">
        <w:tab/>
      </w:r>
      <w:r w:rsidR="00063FD1" w:rsidRPr="00071009">
        <w:tab/>
      </w:r>
      <w:r w:rsidR="00D22076" w:rsidRPr="00071009">
        <w:tab/>
      </w:r>
      <w:r w:rsidR="00D22076" w:rsidRPr="00071009">
        <w:tab/>
      </w:r>
      <w:r w:rsidR="00D22076" w:rsidRPr="00071009">
        <w:tab/>
      </w:r>
      <w:r w:rsidR="00D22076" w:rsidRPr="00071009">
        <w:tab/>
      </w:r>
      <w:r w:rsidR="00D22076" w:rsidRPr="00071009">
        <w:tab/>
      </w:r>
    </w:p>
    <w:p w14:paraId="672A6659" w14:textId="6FE136CA" w:rsidR="00D9581E" w:rsidRPr="00E07AFA" w:rsidRDefault="00E70576" w:rsidP="005431FD">
      <w:pPr>
        <w:rPr>
          <w:b/>
          <w:bCs/>
        </w:rPr>
      </w:pPr>
      <w:r w:rsidRPr="00E07AFA">
        <w:rPr>
          <w:b/>
          <w:bCs/>
        </w:rPr>
        <w:t>Name:</w:t>
      </w:r>
    </w:p>
    <w:p w14:paraId="29D6B04F" w14:textId="48DCB081" w:rsidR="00D9581E" w:rsidRPr="007B0E64" w:rsidRDefault="00122754" w:rsidP="005431FD">
      <w:r w:rsidRPr="00071009">
        <w:t xml:space="preserve">Please </w:t>
      </w:r>
      <w:r w:rsidR="000D2651" w:rsidRPr="00071009">
        <w:t>level</w:t>
      </w:r>
      <w:r w:rsidR="0045345B" w:rsidRPr="00071009">
        <w:t xml:space="preserve"> each of the areas in the Subject Knowledge A</w:t>
      </w:r>
      <w:r w:rsidR="0044439A" w:rsidRPr="00071009">
        <w:t>udit</w:t>
      </w:r>
      <w:r w:rsidR="003E04B4" w:rsidRPr="00071009">
        <w:t xml:space="preserve"> (SKA)</w:t>
      </w:r>
      <w:r w:rsidR="000D2651" w:rsidRPr="00071009">
        <w:t xml:space="preserve"> below</w:t>
      </w:r>
      <w:r w:rsidR="003E04B4" w:rsidRPr="00071009">
        <w:t>. Y</w:t>
      </w:r>
      <w:r w:rsidR="00A24DAD" w:rsidRPr="00071009">
        <w:t xml:space="preserve">ou may </w:t>
      </w:r>
      <w:r w:rsidR="003E04B4" w:rsidRPr="00071009">
        <w:t xml:space="preserve">prefer to </w:t>
      </w:r>
      <w:r w:rsidR="00A24DAD" w:rsidRPr="00071009">
        <w:t xml:space="preserve">colour code </w:t>
      </w:r>
      <w:r w:rsidR="00AD21A4" w:rsidRPr="00071009">
        <w:t xml:space="preserve">your table </w:t>
      </w:r>
      <w:r w:rsidR="000D2651" w:rsidRPr="00071009">
        <w:t>using the key. If completing this in preparation for a PGCE interview, please insert levels/colours in ‘Pre-course /starting point level’ column only.</w:t>
      </w:r>
    </w:p>
    <w:p w14:paraId="5680B22E" w14:textId="135F909F" w:rsidR="00D9581E" w:rsidRPr="00071009" w:rsidRDefault="003E19F4" w:rsidP="005431FD">
      <w:pPr>
        <w:pStyle w:val="ListParagraph"/>
        <w:numPr>
          <w:ilvl w:val="0"/>
          <w:numId w:val="5"/>
        </w:numPr>
      </w:pPr>
      <w:r w:rsidRPr="003E19F4">
        <w:rPr>
          <w:b/>
          <w:bCs/>
        </w:rPr>
        <w:t>Level 1:</w:t>
      </w:r>
      <w:r>
        <w:t xml:space="preserve"> </w:t>
      </w:r>
      <w:r w:rsidR="00122754" w:rsidRPr="00071009">
        <w:t>Very good subject knowledge/skill/understanding, enabling trainee to teach effectively across the whole ability range at KS3 and KS4 (can break down concepts, sequence learning logically, answer questions confidently, respond to misconceptions, analyse progress and make effective interventions</w:t>
      </w:r>
      <w:proofErr w:type="gramStart"/>
      <w:r w:rsidR="00122754" w:rsidRPr="00071009">
        <w:t>);</w:t>
      </w:r>
      <w:proofErr w:type="gramEnd"/>
    </w:p>
    <w:p w14:paraId="6403E469" w14:textId="2AA13676" w:rsidR="00D9581E" w:rsidRPr="00071009" w:rsidRDefault="003E19F4" w:rsidP="005431FD">
      <w:pPr>
        <w:pStyle w:val="ListParagraph"/>
        <w:numPr>
          <w:ilvl w:val="0"/>
          <w:numId w:val="5"/>
        </w:numPr>
      </w:pPr>
      <w:r w:rsidRPr="003E19F4">
        <w:rPr>
          <w:b/>
          <w:bCs/>
        </w:rPr>
        <w:t>Level 2:</w:t>
      </w:r>
      <w:r>
        <w:t xml:space="preserve"> </w:t>
      </w:r>
      <w:r w:rsidR="00122754" w:rsidRPr="00071009">
        <w:t xml:space="preserve">Good subject knowledge – accurate and up to date, but needing some development before being able to provide stretch, challenge and scaffold interventions for full ability range at KS3 and </w:t>
      </w:r>
      <w:proofErr w:type="gramStart"/>
      <w:r w:rsidR="00122754" w:rsidRPr="00071009">
        <w:t>KS4;</w:t>
      </w:r>
      <w:proofErr w:type="gramEnd"/>
    </w:p>
    <w:p w14:paraId="6ABD2480" w14:textId="2E7732BF" w:rsidR="00D9581E" w:rsidRPr="00071009" w:rsidRDefault="003E19F4" w:rsidP="005431FD">
      <w:pPr>
        <w:pStyle w:val="ListParagraph"/>
        <w:numPr>
          <w:ilvl w:val="0"/>
          <w:numId w:val="5"/>
        </w:numPr>
      </w:pPr>
      <w:r w:rsidRPr="003E19F4">
        <w:rPr>
          <w:b/>
          <w:bCs/>
        </w:rPr>
        <w:t>Level 3:</w:t>
      </w:r>
      <w:r>
        <w:t xml:space="preserve"> </w:t>
      </w:r>
      <w:r w:rsidR="00122754" w:rsidRPr="00071009">
        <w:t xml:space="preserve">Subject knowledge secure and sufficient to teach a satisfactory lesson in KS3 or </w:t>
      </w:r>
      <w:proofErr w:type="gramStart"/>
      <w:r w:rsidR="00122754" w:rsidRPr="00071009">
        <w:t>KS4;</w:t>
      </w:r>
      <w:proofErr w:type="gramEnd"/>
    </w:p>
    <w:p w14:paraId="0A37501D" w14:textId="1C383B43" w:rsidR="00D9581E" w:rsidRPr="00CF1F5A" w:rsidRDefault="003E19F4" w:rsidP="005431FD">
      <w:pPr>
        <w:pStyle w:val="ListParagraph"/>
        <w:numPr>
          <w:ilvl w:val="0"/>
          <w:numId w:val="5"/>
        </w:numPr>
      </w:pPr>
      <w:r w:rsidRPr="003E19F4">
        <w:rPr>
          <w:b/>
          <w:bCs/>
        </w:rPr>
        <w:t>Level 4:</w:t>
      </w:r>
      <w:r>
        <w:t xml:space="preserve"> </w:t>
      </w:r>
      <w:r w:rsidR="00122754" w:rsidRPr="00071009">
        <w:t>No subject knowledge in this area at this stage, or subject knowledge out of date, in need of revision or too sketchy to teach a satisfactory lesson.</w:t>
      </w:r>
    </w:p>
    <w:p w14:paraId="3DD9288F" w14:textId="77777777" w:rsidR="00386FDE" w:rsidRPr="005431FD" w:rsidRDefault="00386FDE" w:rsidP="005431FD">
      <w:r w:rsidRPr="006D6FA6">
        <w:rPr>
          <w:b/>
        </w:rPr>
        <w:t>Developing your subject knowledge is very important</w:t>
      </w:r>
      <w:r w:rsidRPr="006D6FA6">
        <w:t xml:space="preserve">. </w:t>
      </w:r>
      <w:r w:rsidRPr="00CF1F5A">
        <w:t xml:space="preserve">The </w:t>
      </w:r>
      <w:r w:rsidR="0045345B">
        <w:t>SKA,</w:t>
      </w:r>
      <w:r w:rsidRPr="00CF1F5A">
        <w:t xml:space="preserve"> while a useful indicator of what you may be expected to teach, can seem daunting. You might be thinking that it is a lot to learn, that your degree didn’t cover </w:t>
      </w:r>
      <w:r w:rsidR="00AD21A4">
        <w:t>some</w:t>
      </w:r>
      <w:r w:rsidRPr="00CF1F5A">
        <w:t xml:space="preserve"> of what is listed or that you have simply forgotten </w:t>
      </w:r>
      <w:r w:rsidR="00AD21A4">
        <w:t>much</w:t>
      </w:r>
      <w:r w:rsidRPr="00CF1F5A">
        <w:t xml:space="preserve"> of what you</w:t>
      </w:r>
      <w:r w:rsidR="0045345B">
        <w:t xml:space="preserve"> studied. Take comfort from</w:t>
      </w:r>
      <w:r w:rsidRPr="00CF1F5A">
        <w:t xml:space="preserve"> the fact that you will be supported in this journey, that you won’t need to have mastered everything before you start and that this is a </w:t>
      </w:r>
      <w:r w:rsidRPr="00071009">
        <w:rPr>
          <w:b/>
        </w:rPr>
        <w:t>developmental process</w:t>
      </w:r>
      <w:r w:rsidRPr="00CF1F5A">
        <w:t xml:space="preserve">. </w:t>
      </w:r>
      <w:r w:rsidRPr="005431FD">
        <w:t xml:space="preserve">You will discuss your subject knowledge needs with your Academic Tutor; SMART targets will be </w:t>
      </w:r>
      <w:proofErr w:type="gramStart"/>
      <w:r w:rsidRPr="005431FD">
        <w:t>agreed</w:t>
      </w:r>
      <w:proofErr w:type="gramEnd"/>
      <w:r w:rsidRPr="005431FD">
        <w:t xml:space="preserve"> and support will be offered from a range of sources. </w:t>
      </w:r>
    </w:p>
    <w:p w14:paraId="1E249446" w14:textId="49BFDFF4" w:rsidR="00071009" w:rsidRDefault="004F161A" w:rsidP="005431FD">
      <w:r w:rsidRPr="006D6FA6">
        <w:t xml:space="preserve">Having a sound subject knowledge will enable you to fulfil and show evidence towards the </w:t>
      </w:r>
      <w:hyperlink r:id="rId10" w:history="1">
        <w:r w:rsidRPr="00071009">
          <w:rPr>
            <w:rStyle w:val="Hyperlink"/>
          </w:rPr>
          <w:t>Teache</w:t>
        </w:r>
        <w:r w:rsidRPr="00071009">
          <w:rPr>
            <w:rStyle w:val="Hyperlink"/>
          </w:rPr>
          <w:t>r</w:t>
        </w:r>
        <w:r w:rsidR="005431FD">
          <w:rPr>
            <w:rStyle w:val="Hyperlink"/>
          </w:rPr>
          <w:t>s</w:t>
        </w:r>
        <w:r w:rsidRPr="00071009">
          <w:rPr>
            <w:rStyle w:val="Hyperlink"/>
          </w:rPr>
          <w:t xml:space="preserve"> Standards</w:t>
        </w:r>
      </w:hyperlink>
      <w:r w:rsidRPr="006D6FA6">
        <w:t>, particularly standard 3</w:t>
      </w:r>
      <w:r w:rsidR="00A24DAD" w:rsidRPr="006D6FA6">
        <w:t xml:space="preserve"> </w:t>
      </w:r>
      <w:r w:rsidR="003044EB">
        <w:t>(below</w:t>
      </w:r>
      <w:r w:rsidR="00A24DAD" w:rsidRPr="006D6FA6">
        <w:t>)</w:t>
      </w:r>
      <w:r w:rsidRPr="006D6FA6">
        <w:t>:</w:t>
      </w:r>
      <w:r w:rsidR="003044EB">
        <w:t xml:space="preserve"> </w:t>
      </w:r>
      <w:r w:rsidR="00CF1F5A" w:rsidRPr="00CF1F5A">
        <w:t xml:space="preserve">This </w:t>
      </w:r>
      <w:r w:rsidR="00AD21A4">
        <w:t xml:space="preserve">SKA </w:t>
      </w:r>
      <w:r w:rsidR="00CF1F5A">
        <w:t xml:space="preserve">was produced using </w:t>
      </w:r>
      <w:r w:rsidR="00CF1F5A" w:rsidRPr="00CF1F5A">
        <w:t xml:space="preserve">the </w:t>
      </w:r>
      <w:hyperlink r:id="rId11" w:history="1">
        <w:r w:rsidR="00CF1F5A" w:rsidRPr="00071009">
          <w:rPr>
            <w:rStyle w:val="Hyperlink"/>
          </w:rPr>
          <w:t>Key Stage 3 National Curriculum for Geography</w:t>
        </w:r>
      </w:hyperlink>
      <w:r w:rsidR="003044EB">
        <w:t xml:space="preserve"> </w:t>
      </w:r>
      <w:r w:rsidR="00CF1F5A" w:rsidRPr="00CF1F5A">
        <w:t xml:space="preserve">and various </w:t>
      </w:r>
      <w:r w:rsidR="00CF1F5A" w:rsidRPr="00AD21A4">
        <w:t>GCSE and A Level specifications</w:t>
      </w:r>
      <w:r w:rsidR="00CF1F5A" w:rsidRPr="00CF1F5A">
        <w:t xml:space="preserve"> including </w:t>
      </w:r>
      <w:r w:rsidR="00CF1F5A">
        <w:t xml:space="preserve">those from </w:t>
      </w:r>
      <w:hyperlink r:id="rId12" w:history="1">
        <w:r w:rsidR="00CF1F5A" w:rsidRPr="00071009">
          <w:rPr>
            <w:rStyle w:val="Hyperlink"/>
          </w:rPr>
          <w:t>AQA</w:t>
        </w:r>
      </w:hyperlink>
      <w:r w:rsidR="0045345B">
        <w:t>.</w:t>
      </w:r>
    </w:p>
    <w:p w14:paraId="77EB6D5B" w14:textId="1312224B" w:rsidR="00071009" w:rsidRDefault="00071009" w:rsidP="00E07AFA">
      <w:pPr>
        <w:pStyle w:val="Heading2"/>
      </w:pPr>
      <w:r>
        <w:lastRenderedPageBreak/>
        <w:t>Teachers Standards</w:t>
      </w:r>
    </w:p>
    <w:p w14:paraId="3127551E" w14:textId="77777777" w:rsidR="005431FD" w:rsidRDefault="005431FD" w:rsidP="005431FD">
      <w:pPr>
        <w:pStyle w:val="Heading3"/>
      </w:pPr>
      <w:r>
        <w:t xml:space="preserve">3. </w:t>
      </w:r>
      <w:r w:rsidR="00071009" w:rsidRPr="00071009">
        <w:t>Demonstrate good subject and curriculum knowledge</w:t>
      </w:r>
    </w:p>
    <w:p w14:paraId="4328BE59" w14:textId="77777777" w:rsidR="005431FD" w:rsidRDefault="00071009" w:rsidP="005431FD">
      <w:pPr>
        <w:pStyle w:val="Quote"/>
        <w:numPr>
          <w:ilvl w:val="0"/>
          <w:numId w:val="7"/>
        </w:numPr>
        <w:jc w:val="left"/>
      </w:pPr>
      <w:r w:rsidRPr="00071009">
        <w:t>have a secure knowledge of the relevant subject(s) and curriculum areas, foster and maintain pupils’ interest in the subject, and address misunderstandings</w:t>
      </w:r>
    </w:p>
    <w:p w14:paraId="1FF565FE" w14:textId="77777777" w:rsidR="005431FD" w:rsidRDefault="00071009" w:rsidP="005431FD">
      <w:pPr>
        <w:pStyle w:val="Quote"/>
        <w:numPr>
          <w:ilvl w:val="0"/>
          <w:numId w:val="7"/>
        </w:numPr>
        <w:jc w:val="left"/>
      </w:pPr>
      <w:r w:rsidRPr="00071009">
        <w:t>demonstrate a critical understanding of developments in the subject and curriculum areas, and promote the value of scholarship</w:t>
      </w:r>
    </w:p>
    <w:p w14:paraId="5980E8E8" w14:textId="77777777" w:rsidR="005431FD" w:rsidRDefault="00071009" w:rsidP="005431FD">
      <w:pPr>
        <w:pStyle w:val="Quote"/>
        <w:numPr>
          <w:ilvl w:val="0"/>
          <w:numId w:val="7"/>
        </w:numPr>
        <w:jc w:val="left"/>
      </w:pPr>
      <w:r w:rsidRPr="00071009">
        <w:t>demonstrate an understanding of and take responsibility for promoting high standards of literacy, articulacy and the correct use of standard English, whatever the teacher’s specialist subject</w:t>
      </w:r>
    </w:p>
    <w:p w14:paraId="28B52E59" w14:textId="77777777" w:rsidR="005431FD" w:rsidRDefault="00071009" w:rsidP="005431FD">
      <w:pPr>
        <w:pStyle w:val="Quote"/>
        <w:numPr>
          <w:ilvl w:val="0"/>
          <w:numId w:val="7"/>
        </w:numPr>
        <w:jc w:val="left"/>
      </w:pPr>
      <w:r w:rsidRPr="00071009">
        <w:t>if teaching early reading, demonstrate a clear understanding of systematic synthetic phonics</w:t>
      </w:r>
    </w:p>
    <w:p w14:paraId="3061DE05" w14:textId="619192AF" w:rsidR="00071009" w:rsidRDefault="00071009" w:rsidP="005431FD">
      <w:pPr>
        <w:pStyle w:val="Quote"/>
        <w:numPr>
          <w:ilvl w:val="0"/>
          <w:numId w:val="7"/>
        </w:numPr>
        <w:jc w:val="left"/>
      </w:pPr>
      <w:r w:rsidRPr="00071009">
        <w:t>if teaching early mathematics, demonstrate a clear understanding of appropriate teaching strategies.</w:t>
      </w:r>
    </w:p>
    <w:p w14:paraId="58D7A69E" w14:textId="77777777" w:rsidR="005431FD" w:rsidRDefault="0045345B" w:rsidP="005431FD">
      <w:r>
        <w:t>It is</w:t>
      </w:r>
      <w:r w:rsidR="00AD21A4">
        <w:t xml:space="preserve"> </w:t>
      </w:r>
      <w:r w:rsidR="00430050">
        <w:t>broadly organised</w:t>
      </w:r>
      <w:r w:rsidR="003044EB">
        <w:t xml:space="preserve"> into human and physical geography </w:t>
      </w:r>
      <w:r>
        <w:t xml:space="preserve">and fieldwork, however, </w:t>
      </w:r>
      <w:proofErr w:type="gramStart"/>
      <w:r>
        <w:t>i</w:t>
      </w:r>
      <w:r w:rsidR="00AD21A4">
        <w:t>n</w:t>
      </w:r>
      <w:r w:rsidR="00430050">
        <w:t xml:space="preserve"> reality there</w:t>
      </w:r>
      <w:proofErr w:type="gramEnd"/>
      <w:r w:rsidR="00430050">
        <w:t xml:space="preserve"> </w:t>
      </w:r>
      <w:r>
        <w:t>is significant</w:t>
      </w:r>
      <w:r w:rsidR="00430050">
        <w:t xml:space="preserve"> cross-over</w:t>
      </w:r>
      <w:r w:rsidR="00AD21A4">
        <w:t xml:space="preserve"> between topics</w:t>
      </w:r>
      <w:r>
        <w:t>. F</w:t>
      </w:r>
      <w:r w:rsidR="00AD21A4">
        <w:t xml:space="preserve">or example, </w:t>
      </w:r>
      <w:r w:rsidR="00430050">
        <w:t>wh</w:t>
      </w:r>
      <w:r w:rsidR="00AD21A4">
        <w:t xml:space="preserve">en looking a resource security - </w:t>
      </w:r>
      <w:r w:rsidR="00AD21A4" w:rsidRPr="002F3207">
        <w:rPr>
          <w:i/>
        </w:rPr>
        <w:t>a human topic</w:t>
      </w:r>
      <w:r w:rsidR="00AD21A4">
        <w:t xml:space="preserve"> - food supply</w:t>
      </w:r>
      <w:r w:rsidR="00430050">
        <w:t xml:space="preserve"> is massively influenced by climate and soils which are</w:t>
      </w:r>
      <w:r w:rsidR="002F3207">
        <w:t xml:space="preserve"> of course</w:t>
      </w:r>
      <w:r w:rsidR="00430050">
        <w:t xml:space="preserve"> physical topics. </w:t>
      </w:r>
    </w:p>
    <w:p w14:paraId="33AEDD8F" w14:textId="77777777" w:rsidR="005431FD" w:rsidRDefault="0045345B" w:rsidP="005431FD">
      <w:r>
        <w:t>Consequently, y</w:t>
      </w:r>
      <w:r w:rsidR="00430050">
        <w:t xml:space="preserve">ou will </w:t>
      </w:r>
      <w:r>
        <w:t xml:space="preserve">find there is </w:t>
      </w:r>
      <w:r w:rsidR="00430050">
        <w:t>a large de</w:t>
      </w:r>
      <w:r w:rsidR="00AD21A4">
        <w:t>gree of variation in the way that geographical</w:t>
      </w:r>
      <w:r w:rsidR="00430050">
        <w:t xml:space="preserve"> content is organised</w:t>
      </w:r>
      <w:r>
        <w:t>.</w:t>
      </w:r>
      <w:r w:rsidR="00430050">
        <w:t xml:space="preserve"> The </w:t>
      </w:r>
      <w:r w:rsidR="00430050" w:rsidRPr="00AD21A4">
        <w:t>Department for Education</w:t>
      </w:r>
      <w:r w:rsidR="00430050">
        <w:t xml:space="preserve"> organises </w:t>
      </w:r>
      <w:r w:rsidR="00AD21A4">
        <w:t xml:space="preserve">its </w:t>
      </w:r>
      <w:r w:rsidR="00430050">
        <w:t xml:space="preserve">geographical content under 4 headings in the </w:t>
      </w:r>
      <w:r w:rsidR="00430050" w:rsidRPr="00AD21A4">
        <w:t>National Curriculum</w:t>
      </w:r>
      <w:r w:rsidR="00AD21A4" w:rsidRPr="00AD21A4">
        <w:t xml:space="preserve"> for Geography</w:t>
      </w:r>
      <w:r w:rsidR="00430050">
        <w:t>: locational knowledge, place knowledge, human and physical geography and geographical skills and fieldwork.</w:t>
      </w:r>
      <w:r w:rsidR="00AD21A4">
        <w:t xml:space="preserve"> </w:t>
      </w:r>
    </w:p>
    <w:p w14:paraId="6076FC19" w14:textId="641FD157" w:rsidR="007B0E64" w:rsidRPr="003044EB" w:rsidRDefault="00AD21A4" w:rsidP="005431FD">
      <w:r>
        <w:t>This is very different to the way in which specifications like those published by AQA, Edexcel or WJEC, organise their content</w:t>
      </w:r>
      <w:r w:rsidR="002860B5">
        <w:t xml:space="preserve"> (or indeed that way in which some schools organise their KS3 programmes of study)</w:t>
      </w:r>
      <w:r>
        <w:t>. It is important then, to keep in mind the synoptic nature of our sub</w:t>
      </w:r>
      <w:r w:rsidR="003044EB">
        <w:t>ject and the interrelationships that exist between</w:t>
      </w:r>
      <w:r>
        <w:t xml:space="preserve"> different geographical components.</w:t>
      </w:r>
    </w:p>
    <w:tbl>
      <w:tblPr>
        <w:tblStyle w:val="a"/>
        <w:tblW w:w="15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227"/>
        <w:gridCol w:w="1463"/>
        <w:gridCol w:w="7638"/>
        <w:gridCol w:w="1134"/>
        <w:gridCol w:w="992"/>
        <w:gridCol w:w="1010"/>
      </w:tblGrid>
      <w:tr w:rsidR="00D9581E" w14:paraId="3DBA9049" w14:textId="77777777" w:rsidTr="00E07AFA">
        <w:trPr>
          <w:cantSplit/>
          <w:trHeight w:val="940"/>
          <w:tblHeader/>
        </w:trPr>
        <w:tc>
          <w:tcPr>
            <w:tcW w:w="3227" w:type="dxa"/>
            <w:shd w:val="clear" w:color="auto" w:fill="F2F2F2" w:themeFill="background1" w:themeFillShade="F2"/>
          </w:tcPr>
          <w:p w14:paraId="41C8F396" w14:textId="13C3A99C" w:rsidR="00D9581E" w:rsidRPr="00E07AFA" w:rsidRDefault="00122754" w:rsidP="005431FD">
            <w:pPr>
              <w:rPr>
                <w:b/>
                <w:bCs/>
              </w:rPr>
            </w:pPr>
            <w:r w:rsidRPr="00E07AFA">
              <w:rPr>
                <w:b/>
                <w:bCs/>
              </w:rPr>
              <w:lastRenderedPageBreak/>
              <w:t>Topic</w:t>
            </w:r>
          </w:p>
        </w:tc>
        <w:tc>
          <w:tcPr>
            <w:tcW w:w="1463" w:type="dxa"/>
            <w:shd w:val="clear" w:color="auto" w:fill="F2F2F2" w:themeFill="background1" w:themeFillShade="F2"/>
          </w:tcPr>
          <w:p w14:paraId="621EA22B" w14:textId="2655DC9D" w:rsidR="00D9581E" w:rsidRPr="00E07AFA" w:rsidRDefault="00122754" w:rsidP="005431FD">
            <w:pPr>
              <w:rPr>
                <w:b/>
                <w:bCs/>
              </w:rPr>
            </w:pPr>
            <w:r w:rsidRPr="00E07AFA">
              <w:rPr>
                <w:b/>
                <w:bCs/>
              </w:rPr>
              <w:t>Pre-course /starting point</w:t>
            </w:r>
            <w:r w:rsidR="005431FD" w:rsidRPr="00E07AFA">
              <w:rPr>
                <w:b/>
                <w:bCs/>
              </w:rPr>
              <w:t xml:space="preserve"> </w:t>
            </w:r>
            <w:r w:rsidRPr="00E07AFA">
              <w:rPr>
                <w:b/>
                <w:bCs/>
              </w:rPr>
              <w:t>level</w:t>
            </w:r>
          </w:p>
        </w:tc>
        <w:tc>
          <w:tcPr>
            <w:tcW w:w="7638" w:type="dxa"/>
            <w:shd w:val="clear" w:color="auto" w:fill="F2F2F2" w:themeFill="background1" w:themeFillShade="F2"/>
          </w:tcPr>
          <w:p w14:paraId="623AEED8" w14:textId="6D033E34" w:rsidR="00D9581E" w:rsidRPr="00E07AFA" w:rsidRDefault="00122754" w:rsidP="005431FD">
            <w:pPr>
              <w:rPr>
                <w:b/>
                <w:bCs/>
              </w:rPr>
            </w:pPr>
            <w:r w:rsidRPr="00E07AFA">
              <w:rPr>
                <w:b/>
                <w:bCs/>
              </w:rPr>
              <w:t>Examples of relevant evidence at start of programme</w:t>
            </w:r>
            <w:r w:rsidR="00626EA6" w:rsidRPr="00E07AFA">
              <w:rPr>
                <w:b/>
                <w:bCs/>
              </w:rPr>
              <w:t xml:space="preserve"> and</w:t>
            </w:r>
            <w:r w:rsidRPr="00E07AFA">
              <w:rPr>
                <w:b/>
                <w:bCs/>
              </w:rPr>
              <w:t xml:space="preserve"> notes of subsequent evidence produced. Please indicate date on which evidence produced.</w:t>
            </w:r>
          </w:p>
        </w:tc>
        <w:tc>
          <w:tcPr>
            <w:tcW w:w="1134" w:type="dxa"/>
            <w:shd w:val="clear" w:color="auto" w:fill="F2F2F2" w:themeFill="background1" w:themeFillShade="F2"/>
          </w:tcPr>
          <w:p w14:paraId="56117262" w14:textId="77777777" w:rsidR="00D9581E" w:rsidRPr="00E07AFA" w:rsidRDefault="00122754" w:rsidP="005431FD">
            <w:pPr>
              <w:rPr>
                <w:b/>
                <w:bCs/>
              </w:rPr>
            </w:pPr>
            <w:r w:rsidRPr="00E07AFA">
              <w:rPr>
                <w:b/>
                <w:bCs/>
              </w:rPr>
              <w:t>Nov level</w:t>
            </w:r>
          </w:p>
        </w:tc>
        <w:tc>
          <w:tcPr>
            <w:tcW w:w="992" w:type="dxa"/>
            <w:shd w:val="clear" w:color="auto" w:fill="F2F2F2" w:themeFill="background1" w:themeFillShade="F2"/>
          </w:tcPr>
          <w:p w14:paraId="3A45CE75" w14:textId="77777777" w:rsidR="00D9581E" w:rsidRPr="00E07AFA" w:rsidRDefault="00122754" w:rsidP="005431FD">
            <w:pPr>
              <w:rPr>
                <w:b/>
                <w:bCs/>
              </w:rPr>
            </w:pPr>
            <w:r w:rsidRPr="00E07AFA">
              <w:rPr>
                <w:b/>
                <w:bCs/>
              </w:rPr>
              <w:t>March level</w:t>
            </w:r>
          </w:p>
        </w:tc>
        <w:tc>
          <w:tcPr>
            <w:tcW w:w="1010" w:type="dxa"/>
            <w:shd w:val="clear" w:color="auto" w:fill="F2F2F2" w:themeFill="background1" w:themeFillShade="F2"/>
          </w:tcPr>
          <w:p w14:paraId="2F42B06D" w14:textId="77777777" w:rsidR="00D9581E" w:rsidRPr="00E07AFA" w:rsidRDefault="00122754" w:rsidP="005431FD">
            <w:pPr>
              <w:rPr>
                <w:b/>
                <w:bCs/>
              </w:rPr>
            </w:pPr>
            <w:r w:rsidRPr="00E07AFA">
              <w:rPr>
                <w:b/>
                <w:bCs/>
              </w:rPr>
              <w:t>May level</w:t>
            </w:r>
          </w:p>
          <w:p w14:paraId="44EAFD9C" w14:textId="77777777" w:rsidR="00D9581E" w:rsidRPr="00E07AFA" w:rsidRDefault="00D9581E" w:rsidP="005431FD">
            <w:pPr>
              <w:rPr>
                <w:b/>
                <w:bCs/>
              </w:rPr>
            </w:pPr>
          </w:p>
        </w:tc>
      </w:tr>
      <w:tr w:rsidR="00B84507" w14:paraId="431D6842" w14:textId="77777777" w:rsidTr="00681611">
        <w:trPr>
          <w:trHeight w:val="456"/>
        </w:trPr>
        <w:tc>
          <w:tcPr>
            <w:tcW w:w="15464" w:type="dxa"/>
            <w:gridSpan w:val="6"/>
            <w:shd w:val="clear" w:color="auto" w:fill="DBE5F1" w:themeFill="accent1" w:themeFillTint="33"/>
          </w:tcPr>
          <w:p w14:paraId="3894E55D" w14:textId="77777777" w:rsidR="00E07AFA" w:rsidRDefault="00B84507" w:rsidP="00E07AFA">
            <w:pPr>
              <w:pStyle w:val="Heading2"/>
            </w:pPr>
            <w:r w:rsidRPr="005431FD">
              <w:t>Water</w:t>
            </w:r>
          </w:p>
          <w:p w14:paraId="032001BC" w14:textId="1F4A84DB" w:rsidR="00B84507" w:rsidRPr="00B84507" w:rsidRDefault="003044EB" w:rsidP="005431FD">
            <w:r w:rsidRPr="005431FD">
              <w:t>(</w:t>
            </w:r>
            <w:r w:rsidR="00E07AFA">
              <w:t>T</w:t>
            </w:r>
            <w:r w:rsidRPr="005431FD">
              <w:t>he</w:t>
            </w:r>
            <w:r>
              <w:t xml:space="preserve"> </w:t>
            </w:r>
            <w:r w:rsidR="00B84507" w:rsidRPr="00B84507">
              <w:t>following</w:t>
            </w:r>
            <w:r>
              <w:t xml:space="preserve"> </w:t>
            </w:r>
            <w:r w:rsidR="004B3E17">
              <w:t>sub</w:t>
            </w:r>
            <w:r w:rsidR="004B3E17" w:rsidRPr="00B84507">
              <w:t>topics</w:t>
            </w:r>
            <w:r w:rsidR="00B84507" w:rsidRPr="00B84507">
              <w:t xml:space="preserve"> have strong geological links that must be considered in addition to what is stated</w:t>
            </w:r>
            <w:r w:rsidR="009D7AF1">
              <w:t xml:space="preserve"> – i.e. geology influences the rate of erosion we se</w:t>
            </w:r>
            <w:r w:rsidR="00F1476C">
              <w:t>e along</w:t>
            </w:r>
            <w:r>
              <w:t xml:space="preserve"> the course of a river and at</w:t>
            </w:r>
            <w:r w:rsidR="00F1476C">
              <w:t xml:space="preserve"> the coast</w:t>
            </w:r>
            <w:r>
              <w:t>line</w:t>
            </w:r>
            <w:r w:rsidR="00F1476C">
              <w:t>)</w:t>
            </w:r>
          </w:p>
        </w:tc>
      </w:tr>
      <w:tr w:rsidR="00B84507" w14:paraId="5DFA6E31" w14:textId="77777777" w:rsidTr="005431FD">
        <w:trPr>
          <w:trHeight w:val="1460"/>
        </w:trPr>
        <w:tc>
          <w:tcPr>
            <w:tcW w:w="3227" w:type="dxa"/>
            <w:shd w:val="clear" w:color="auto" w:fill="FFFFFF"/>
          </w:tcPr>
          <w:p w14:paraId="3DEEC669" w14:textId="1CF590E0" w:rsidR="00B84507" w:rsidRPr="005B400B" w:rsidRDefault="00B84507" w:rsidP="005431FD">
            <w:r w:rsidRPr="000F630A">
              <w:rPr>
                <w:b/>
              </w:rPr>
              <w:t>The global hydrological cycle</w:t>
            </w:r>
            <w:r>
              <w:t xml:space="preserve"> - magnitude </w:t>
            </w:r>
            <w:r w:rsidR="009D7AF1">
              <w:t>and changes to global</w:t>
            </w:r>
            <w:r>
              <w:t xml:space="preserve"> stores of water and links with global carbon cycle.</w:t>
            </w:r>
            <w:r w:rsidR="009D7AF1">
              <w:t xml:space="preserve"> </w:t>
            </w:r>
          </w:p>
        </w:tc>
        <w:tc>
          <w:tcPr>
            <w:tcW w:w="1463" w:type="dxa"/>
            <w:shd w:val="clear" w:color="auto" w:fill="FFFFFF"/>
          </w:tcPr>
          <w:p w14:paraId="3656B9AB" w14:textId="77777777" w:rsidR="00B84507" w:rsidRDefault="00B84507" w:rsidP="005431FD"/>
        </w:tc>
        <w:tc>
          <w:tcPr>
            <w:tcW w:w="7638" w:type="dxa"/>
            <w:shd w:val="clear" w:color="auto" w:fill="FFFFFF"/>
          </w:tcPr>
          <w:p w14:paraId="45FB0818" w14:textId="77777777" w:rsidR="00B84507" w:rsidRDefault="00B84507" w:rsidP="005431FD"/>
        </w:tc>
        <w:tc>
          <w:tcPr>
            <w:tcW w:w="1134" w:type="dxa"/>
            <w:shd w:val="clear" w:color="auto" w:fill="FFFFFF"/>
          </w:tcPr>
          <w:p w14:paraId="049F31CB" w14:textId="77777777" w:rsidR="00B84507" w:rsidRDefault="00B84507" w:rsidP="005431FD"/>
        </w:tc>
        <w:tc>
          <w:tcPr>
            <w:tcW w:w="992" w:type="dxa"/>
            <w:shd w:val="clear" w:color="auto" w:fill="FFFFFF"/>
          </w:tcPr>
          <w:p w14:paraId="53128261" w14:textId="77777777" w:rsidR="00B84507" w:rsidRDefault="00B84507" w:rsidP="005431FD"/>
        </w:tc>
        <w:tc>
          <w:tcPr>
            <w:tcW w:w="1010" w:type="dxa"/>
            <w:shd w:val="clear" w:color="auto" w:fill="FFFFFF"/>
          </w:tcPr>
          <w:p w14:paraId="62486C05" w14:textId="77777777" w:rsidR="00B84507" w:rsidRDefault="00B84507" w:rsidP="005431FD"/>
        </w:tc>
      </w:tr>
      <w:tr w:rsidR="00B84507" w14:paraId="22AA0CB7" w14:textId="77777777" w:rsidTr="005431FD">
        <w:trPr>
          <w:trHeight w:val="1460"/>
        </w:trPr>
        <w:tc>
          <w:tcPr>
            <w:tcW w:w="3227" w:type="dxa"/>
            <w:shd w:val="clear" w:color="auto" w:fill="FFFFFF"/>
          </w:tcPr>
          <w:p w14:paraId="4101652C" w14:textId="34FE5AFE" w:rsidR="00B84507" w:rsidRPr="000F630A" w:rsidRDefault="00B84507" w:rsidP="005431FD">
            <w:r w:rsidRPr="000F630A">
              <w:rPr>
                <w:b/>
              </w:rPr>
              <w:t>Rivers</w:t>
            </w:r>
            <w:r>
              <w:rPr>
                <w:b/>
              </w:rPr>
              <w:t xml:space="preserve"> </w:t>
            </w:r>
            <w:r>
              <w:t xml:space="preserve">- </w:t>
            </w:r>
            <w:r w:rsidR="00626EA6">
              <w:t xml:space="preserve">from source to mouth; </w:t>
            </w:r>
            <w:r>
              <w:t>erosion, transport, deposition and associated features - flooding, management and sustainability issues.</w:t>
            </w:r>
          </w:p>
        </w:tc>
        <w:tc>
          <w:tcPr>
            <w:tcW w:w="1463" w:type="dxa"/>
            <w:shd w:val="clear" w:color="auto" w:fill="FFFFFF"/>
          </w:tcPr>
          <w:p w14:paraId="4B99056E" w14:textId="77777777" w:rsidR="00B84507" w:rsidRDefault="00B84507" w:rsidP="005431FD"/>
        </w:tc>
        <w:tc>
          <w:tcPr>
            <w:tcW w:w="7638" w:type="dxa"/>
            <w:shd w:val="clear" w:color="auto" w:fill="FFFFFF"/>
          </w:tcPr>
          <w:p w14:paraId="1299C43A" w14:textId="77777777" w:rsidR="00B84507" w:rsidRDefault="00B84507" w:rsidP="005431FD"/>
        </w:tc>
        <w:tc>
          <w:tcPr>
            <w:tcW w:w="1134" w:type="dxa"/>
            <w:shd w:val="clear" w:color="auto" w:fill="FFFFFF"/>
          </w:tcPr>
          <w:p w14:paraId="4DDBEF00" w14:textId="77777777" w:rsidR="00B84507" w:rsidRDefault="00B84507" w:rsidP="005431FD"/>
        </w:tc>
        <w:tc>
          <w:tcPr>
            <w:tcW w:w="992" w:type="dxa"/>
            <w:shd w:val="clear" w:color="auto" w:fill="FFFFFF"/>
          </w:tcPr>
          <w:p w14:paraId="3461D779" w14:textId="77777777" w:rsidR="00B84507" w:rsidRDefault="00B84507" w:rsidP="005431FD"/>
        </w:tc>
        <w:tc>
          <w:tcPr>
            <w:tcW w:w="1010" w:type="dxa"/>
            <w:shd w:val="clear" w:color="auto" w:fill="FFFFFF"/>
          </w:tcPr>
          <w:p w14:paraId="3CF2D8B6" w14:textId="77777777" w:rsidR="00B84507" w:rsidRDefault="00B84507" w:rsidP="005431FD"/>
        </w:tc>
      </w:tr>
      <w:tr w:rsidR="00B84507" w14:paraId="371B2503" w14:textId="77777777" w:rsidTr="005431FD">
        <w:trPr>
          <w:trHeight w:val="1460"/>
        </w:trPr>
        <w:tc>
          <w:tcPr>
            <w:tcW w:w="3227" w:type="dxa"/>
            <w:shd w:val="clear" w:color="auto" w:fill="FFFFFF"/>
          </w:tcPr>
          <w:p w14:paraId="0FB78278" w14:textId="572EAF0D" w:rsidR="00B84507" w:rsidRPr="000F630A" w:rsidRDefault="00B84507" w:rsidP="005431FD">
            <w:r w:rsidRPr="000F630A">
              <w:rPr>
                <w:b/>
              </w:rPr>
              <w:lastRenderedPageBreak/>
              <w:t>Coasts</w:t>
            </w:r>
            <w:r>
              <w:t xml:space="preserve"> - erosion, transport, deposition and associated features - flooding, management and sustainability issues.</w:t>
            </w:r>
          </w:p>
        </w:tc>
        <w:tc>
          <w:tcPr>
            <w:tcW w:w="1463" w:type="dxa"/>
            <w:shd w:val="clear" w:color="auto" w:fill="FFFFFF"/>
          </w:tcPr>
          <w:p w14:paraId="1FC39945" w14:textId="77777777" w:rsidR="00B84507" w:rsidRDefault="00B84507" w:rsidP="005431FD"/>
        </w:tc>
        <w:tc>
          <w:tcPr>
            <w:tcW w:w="7638" w:type="dxa"/>
            <w:shd w:val="clear" w:color="auto" w:fill="FFFFFF"/>
          </w:tcPr>
          <w:p w14:paraId="0562CB0E" w14:textId="77777777" w:rsidR="00B84507" w:rsidRDefault="00B84507" w:rsidP="005431FD"/>
        </w:tc>
        <w:tc>
          <w:tcPr>
            <w:tcW w:w="1134" w:type="dxa"/>
            <w:shd w:val="clear" w:color="auto" w:fill="FFFFFF"/>
          </w:tcPr>
          <w:p w14:paraId="34CE0A41" w14:textId="77777777" w:rsidR="00B84507" w:rsidRDefault="00B84507" w:rsidP="005431FD"/>
        </w:tc>
        <w:tc>
          <w:tcPr>
            <w:tcW w:w="992" w:type="dxa"/>
            <w:shd w:val="clear" w:color="auto" w:fill="FFFFFF"/>
          </w:tcPr>
          <w:p w14:paraId="62EBF3C5" w14:textId="77777777" w:rsidR="00B84507" w:rsidRDefault="00B84507" w:rsidP="005431FD"/>
        </w:tc>
        <w:tc>
          <w:tcPr>
            <w:tcW w:w="1010" w:type="dxa"/>
            <w:shd w:val="clear" w:color="auto" w:fill="FFFFFF"/>
          </w:tcPr>
          <w:p w14:paraId="6D98A12B" w14:textId="77777777" w:rsidR="00B84507" w:rsidRDefault="00B84507" w:rsidP="005431FD"/>
        </w:tc>
      </w:tr>
      <w:tr w:rsidR="00B84507" w14:paraId="4B35AEBD" w14:textId="77777777" w:rsidTr="005431FD">
        <w:trPr>
          <w:trHeight w:val="1460"/>
        </w:trPr>
        <w:tc>
          <w:tcPr>
            <w:tcW w:w="3227" w:type="dxa"/>
            <w:shd w:val="clear" w:color="auto" w:fill="FFFFFF"/>
          </w:tcPr>
          <w:p w14:paraId="610D63FA" w14:textId="77777777" w:rsidR="00B84507" w:rsidRPr="009D7AF1" w:rsidRDefault="00B84507" w:rsidP="005431FD">
            <w:r w:rsidRPr="000F630A">
              <w:rPr>
                <w:b/>
              </w:rPr>
              <w:t>Glaciers</w:t>
            </w:r>
            <w:r>
              <w:t xml:space="preserve"> - </w:t>
            </w:r>
            <w:r w:rsidR="009D7AF1">
              <w:t>process, landforms and use.</w:t>
            </w:r>
          </w:p>
        </w:tc>
        <w:tc>
          <w:tcPr>
            <w:tcW w:w="1463" w:type="dxa"/>
            <w:shd w:val="clear" w:color="auto" w:fill="FFFFFF"/>
          </w:tcPr>
          <w:p w14:paraId="2946DB82" w14:textId="77777777" w:rsidR="00B84507" w:rsidRDefault="00B84507" w:rsidP="005431FD"/>
        </w:tc>
        <w:tc>
          <w:tcPr>
            <w:tcW w:w="7638" w:type="dxa"/>
            <w:shd w:val="clear" w:color="auto" w:fill="FFFFFF"/>
          </w:tcPr>
          <w:p w14:paraId="5997CC1D" w14:textId="77777777" w:rsidR="00B84507" w:rsidRDefault="00B84507" w:rsidP="005431FD"/>
        </w:tc>
        <w:tc>
          <w:tcPr>
            <w:tcW w:w="1134" w:type="dxa"/>
            <w:shd w:val="clear" w:color="auto" w:fill="FFFFFF"/>
          </w:tcPr>
          <w:p w14:paraId="110FFD37" w14:textId="77777777" w:rsidR="00B84507" w:rsidRDefault="00B84507" w:rsidP="005431FD"/>
        </w:tc>
        <w:tc>
          <w:tcPr>
            <w:tcW w:w="992" w:type="dxa"/>
            <w:shd w:val="clear" w:color="auto" w:fill="FFFFFF"/>
          </w:tcPr>
          <w:p w14:paraId="6B699379" w14:textId="77777777" w:rsidR="00B84507" w:rsidRDefault="00B84507" w:rsidP="005431FD"/>
        </w:tc>
        <w:tc>
          <w:tcPr>
            <w:tcW w:w="1010" w:type="dxa"/>
            <w:shd w:val="clear" w:color="auto" w:fill="FFFFFF"/>
          </w:tcPr>
          <w:p w14:paraId="3FE9F23F" w14:textId="77777777" w:rsidR="00B84507" w:rsidRDefault="00B84507" w:rsidP="005431FD"/>
        </w:tc>
      </w:tr>
      <w:tr w:rsidR="00B84507" w14:paraId="3338FB9F" w14:textId="77777777" w:rsidTr="00681611">
        <w:trPr>
          <w:trHeight w:val="327"/>
        </w:trPr>
        <w:tc>
          <w:tcPr>
            <w:tcW w:w="15464" w:type="dxa"/>
            <w:gridSpan w:val="6"/>
            <w:shd w:val="clear" w:color="auto" w:fill="DBE5F1" w:themeFill="accent1" w:themeFillTint="33"/>
          </w:tcPr>
          <w:p w14:paraId="3C3165A3" w14:textId="77777777" w:rsidR="00E07AFA" w:rsidRDefault="00B84507" w:rsidP="00E07AFA">
            <w:pPr>
              <w:pStyle w:val="Heading2"/>
            </w:pPr>
            <w:r w:rsidRPr="005431FD">
              <w:t>Hazards</w:t>
            </w:r>
          </w:p>
          <w:p w14:paraId="1F72F646" w14:textId="12FEDF79" w:rsidR="007B0E64" w:rsidRPr="005431FD" w:rsidRDefault="00B84507" w:rsidP="005431FD">
            <w:r w:rsidRPr="005431FD">
              <w:t>(</w:t>
            </w:r>
            <w:r w:rsidR="00E07AFA">
              <w:t>A</w:t>
            </w:r>
            <w:r w:rsidRPr="005431FD">
              <w:t>lmost always taught using contemporary case study events)</w:t>
            </w:r>
          </w:p>
        </w:tc>
      </w:tr>
      <w:tr w:rsidR="00D9581E" w14:paraId="2888CFC9" w14:textId="77777777" w:rsidTr="005431FD">
        <w:trPr>
          <w:trHeight w:val="1060"/>
        </w:trPr>
        <w:tc>
          <w:tcPr>
            <w:tcW w:w="3227" w:type="dxa"/>
            <w:shd w:val="clear" w:color="auto" w:fill="FFFFFF"/>
          </w:tcPr>
          <w:p w14:paraId="61CDCEAD" w14:textId="3FC3D77D" w:rsidR="00D9581E" w:rsidRDefault="00513ECD" w:rsidP="005431FD">
            <w:r>
              <w:rPr>
                <w:b/>
              </w:rPr>
              <w:t>Seismic</w:t>
            </w:r>
            <w:r>
              <w:t xml:space="preserve"> - characteristics (inc. distribution related to plate boundaries), </w:t>
            </w:r>
            <w:r>
              <w:lastRenderedPageBreak/>
              <w:t xml:space="preserve">measurement and management. </w:t>
            </w:r>
          </w:p>
        </w:tc>
        <w:tc>
          <w:tcPr>
            <w:tcW w:w="1463" w:type="dxa"/>
            <w:shd w:val="clear" w:color="auto" w:fill="FFFFFF"/>
          </w:tcPr>
          <w:p w14:paraId="6BB9E253" w14:textId="77777777" w:rsidR="00D9581E" w:rsidRDefault="00D9581E" w:rsidP="005431FD"/>
        </w:tc>
        <w:tc>
          <w:tcPr>
            <w:tcW w:w="7638" w:type="dxa"/>
            <w:shd w:val="clear" w:color="auto" w:fill="FFFFFF"/>
          </w:tcPr>
          <w:p w14:paraId="23DE523C" w14:textId="77777777" w:rsidR="00D9581E" w:rsidRDefault="00D9581E" w:rsidP="005431FD"/>
        </w:tc>
        <w:tc>
          <w:tcPr>
            <w:tcW w:w="1134" w:type="dxa"/>
            <w:shd w:val="clear" w:color="auto" w:fill="FFFFFF"/>
          </w:tcPr>
          <w:p w14:paraId="52E56223" w14:textId="77777777" w:rsidR="00D9581E" w:rsidRDefault="00D9581E" w:rsidP="005431FD"/>
        </w:tc>
        <w:tc>
          <w:tcPr>
            <w:tcW w:w="992" w:type="dxa"/>
            <w:shd w:val="clear" w:color="auto" w:fill="FFFFFF"/>
          </w:tcPr>
          <w:p w14:paraId="07547A01" w14:textId="77777777" w:rsidR="00D9581E" w:rsidRDefault="00D9581E" w:rsidP="005431FD"/>
        </w:tc>
        <w:tc>
          <w:tcPr>
            <w:tcW w:w="1010" w:type="dxa"/>
            <w:shd w:val="clear" w:color="auto" w:fill="FFFFFF"/>
          </w:tcPr>
          <w:p w14:paraId="5043CB0F" w14:textId="77777777" w:rsidR="00D9581E" w:rsidRDefault="00D9581E" w:rsidP="005431FD"/>
        </w:tc>
      </w:tr>
      <w:tr w:rsidR="00626EA6" w14:paraId="3D423779" w14:textId="77777777" w:rsidTr="005431FD">
        <w:trPr>
          <w:trHeight w:val="1060"/>
        </w:trPr>
        <w:tc>
          <w:tcPr>
            <w:tcW w:w="3227" w:type="dxa"/>
            <w:shd w:val="clear" w:color="auto" w:fill="FFFFFF"/>
          </w:tcPr>
          <w:p w14:paraId="07459315" w14:textId="3B712380" w:rsidR="00626EA6" w:rsidRDefault="00626EA6" w:rsidP="005431FD">
            <w:r>
              <w:rPr>
                <w:b/>
              </w:rPr>
              <w:t>Volcanic</w:t>
            </w:r>
            <w:r>
              <w:t xml:space="preserve"> - characteristics (inc. distribution related to plate boundaries), measurement and management.</w:t>
            </w:r>
          </w:p>
        </w:tc>
        <w:tc>
          <w:tcPr>
            <w:tcW w:w="1463" w:type="dxa"/>
            <w:shd w:val="clear" w:color="auto" w:fill="FFFFFF"/>
          </w:tcPr>
          <w:p w14:paraId="6537F28F" w14:textId="77777777" w:rsidR="00626EA6" w:rsidRDefault="00626EA6" w:rsidP="005431FD"/>
        </w:tc>
        <w:tc>
          <w:tcPr>
            <w:tcW w:w="7638" w:type="dxa"/>
            <w:shd w:val="clear" w:color="auto" w:fill="FFFFFF"/>
          </w:tcPr>
          <w:p w14:paraId="6DFB9E20" w14:textId="77777777" w:rsidR="00626EA6" w:rsidRDefault="00626EA6" w:rsidP="005431FD"/>
        </w:tc>
        <w:tc>
          <w:tcPr>
            <w:tcW w:w="1134" w:type="dxa"/>
            <w:shd w:val="clear" w:color="auto" w:fill="FFFFFF"/>
          </w:tcPr>
          <w:p w14:paraId="70DF9E56" w14:textId="77777777" w:rsidR="00626EA6" w:rsidRDefault="00626EA6" w:rsidP="005431FD"/>
        </w:tc>
        <w:tc>
          <w:tcPr>
            <w:tcW w:w="992" w:type="dxa"/>
            <w:shd w:val="clear" w:color="auto" w:fill="FFFFFF"/>
          </w:tcPr>
          <w:p w14:paraId="44E871BC" w14:textId="77777777" w:rsidR="00626EA6" w:rsidRDefault="00626EA6" w:rsidP="005431FD"/>
        </w:tc>
        <w:tc>
          <w:tcPr>
            <w:tcW w:w="1010" w:type="dxa"/>
            <w:shd w:val="clear" w:color="auto" w:fill="FFFFFF"/>
          </w:tcPr>
          <w:p w14:paraId="144A5D23" w14:textId="77777777" w:rsidR="00626EA6" w:rsidRDefault="00626EA6" w:rsidP="005431FD"/>
        </w:tc>
      </w:tr>
      <w:tr w:rsidR="00626EA6" w14:paraId="2F8BE3E3" w14:textId="77777777" w:rsidTr="005431FD">
        <w:trPr>
          <w:trHeight w:val="1060"/>
        </w:trPr>
        <w:tc>
          <w:tcPr>
            <w:tcW w:w="3227" w:type="dxa"/>
            <w:shd w:val="clear" w:color="auto" w:fill="FFFFFF"/>
          </w:tcPr>
          <w:p w14:paraId="738610EB" w14:textId="60CD34D8" w:rsidR="00626EA6" w:rsidRDefault="00626EA6" w:rsidP="005431FD">
            <w:r w:rsidRPr="00513ECD">
              <w:rPr>
                <w:b/>
              </w:rPr>
              <w:t>Tropical Storms</w:t>
            </w:r>
            <w:r>
              <w:t xml:space="preserve"> - characteristics (inc. conditions in which they are formed), measurement and management.</w:t>
            </w:r>
          </w:p>
        </w:tc>
        <w:tc>
          <w:tcPr>
            <w:tcW w:w="1463" w:type="dxa"/>
            <w:shd w:val="clear" w:color="auto" w:fill="FFFFFF"/>
          </w:tcPr>
          <w:p w14:paraId="637805D2" w14:textId="77777777" w:rsidR="00626EA6" w:rsidRDefault="00626EA6" w:rsidP="005431FD"/>
        </w:tc>
        <w:tc>
          <w:tcPr>
            <w:tcW w:w="7638" w:type="dxa"/>
            <w:shd w:val="clear" w:color="auto" w:fill="FFFFFF"/>
          </w:tcPr>
          <w:p w14:paraId="463F29E8" w14:textId="77777777" w:rsidR="00626EA6" w:rsidRDefault="00626EA6" w:rsidP="005431FD"/>
        </w:tc>
        <w:tc>
          <w:tcPr>
            <w:tcW w:w="1134" w:type="dxa"/>
            <w:shd w:val="clear" w:color="auto" w:fill="FFFFFF"/>
          </w:tcPr>
          <w:p w14:paraId="3B7B4B86" w14:textId="77777777" w:rsidR="00626EA6" w:rsidRDefault="00626EA6" w:rsidP="005431FD"/>
        </w:tc>
        <w:tc>
          <w:tcPr>
            <w:tcW w:w="992" w:type="dxa"/>
            <w:shd w:val="clear" w:color="auto" w:fill="FFFFFF"/>
          </w:tcPr>
          <w:p w14:paraId="3A0FF5F2" w14:textId="77777777" w:rsidR="00626EA6" w:rsidRDefault="00626EA6" w:rsidP="005431FD"/>
        </w:tc>
        <w:tc>
          <w:tcPr>
            <w:tcW w:w="1010" w:type="dxa"/>
            <w:shd w:val="clear" w:color="auto" w:fill="FFFFFF"/>
          </w:tcPr>
          <w:p w14:paraId="5630AD66" w14:textId="77777777" w:rsidR="00626EA6" w:rsidRDefault="00626EA6" w:rsidP="005431FD"/>
        </w:tc>
      </w:tr>
      <w:tr w:rsidR="00626EA6" w14:paraId="275BA91D" w14:textId="77777777" w:rsidTr="005431FD">
        <w:trPr>
          <w:trHeight w:val="1060"/>
        </w:trPr>
        <w:tc>
          <w:tcPr>
            <w:tcW w:w="3227" w:type="dxa"/>
            <w:shd w:val="clear" w:color="auto" w:fill="FFFFFF"/>
          </w:tcPr>
          <w:p w14:paraId="61829076" w14:textId="07E2CF69" w:rsidR="00626EA6" w:rsidRDefault="005431FD" w:rsidP="005431FD">
            <w:r w:rsidRPr="00513ECD">
              <w:rPr>
                <w:b/>
              </w:rPr>
              <w:t>Wildfires</w:t>
            </w:r>
            <w:r w:rsidR="00626EA6">
              <w:t xml:space="preserve"> - characteristics (inc. conditions in which </w:t>
            </w:r>
            <w:r w:rsidR="00626EA6">
              <w:lastRenderedPageBreak/>
              <w:t>they are caused) and management.</w:t>
            </w:r>
          </w:p>
        </w:tc>
        <w:tc>
          <w:tcPr>
            <w:tcW w:w="1463" w:type="dxa"/>
            <w:shd w:val="clear" w:color="auto" w:fill="FFFFFF"/>
          </w:tcPr>
          <w:p w14:paraId="2BA226A1" w14:textId="77777777" w:rsidR="00626EA6" w:rsidRDefault="00626EA6" w:rsidP="005431FD"/>
        </w:tc>
        <w:tc>
          <w:tcPr>
            <w:tcW w:w="7638" w:type="dxa"/>
            <w:shd w:val="clear" w:color="auto" w:fill="FFFFFF"/>
          </w:tcPr>
          <w:p w14:paraId="17AD93B2" w14:textId="77777777" w:rsidR="00626EA6" w:rsidRDefault="00626EA6" w:rsidP="005431FD"/>
        </w:tc>
        <w:tc>
          <w:tcPr>
            <w:tcW w:w="1134" w:type="dxa"/>
            <w:shd w:val="clear" w:color="auto" w:fill="FFFFFF"/>
          </w:tcPr>
          <w:p w14:paraId="0DE4B5B7" w14:textId="77777777" w:rsidR="00626EA6" w:rsidRDefault="00626EA6" w:rsidP="005431FD"/>
        </w:tc>
        <w:tc>
          <w:tcPr>
            <w:tcW w:w="992" w:type="dxa"/>
            <w:shd w:val="clear" w:color="auto" w:fill="FFFFFF"/>
          </w:tcPr>
          <w:p w14:paraId="66204FF1" w14:textId="77777777" w:rsidR="00626EA6" w:rsidRDefault="00626EA6" w:rsidP="005431FD"/>
        </w:tc>
        <w:tc>
          <w:tcPr>
            <w:tcW w:w="1010" w:type="dxa"/>
            <w:shd w:val="clear" w:color="auto" w:fill="FFFFFF"/>
          </w:tcPr>
          <w:p w14:paraId="2DBF0D7D" w14:textId="77777777" w:rsidR="00626EA6" w:rsidRDefault="00626EA6" w:rsidP="005431FD"/>
        </w:tc>
      </w:tr>
      <w:tr w:rsidR="00626EA6" w14:paraId="242A9346" w14:textId="77777777" w:rsidTr="00681611">
        <w:trPr>
          <w:trHeight w:val="406"/>
        </w:trPr>
        <w:tc>
          <w:tcPr>
            <w:tcW w:w="15464" w:type="dxa"/>
            <w:gridSpan w:val="6"/>
            <w:shd w:val="clear" w:color="auto" w:fill="DBE5F1" w:themeFill="accent1" w:themeFillTint="33"/>
          </w:tcPr>
          <w:p w14:paraId="513603B0" w14:textId="77777777" w:rsidR="00626EA6" w:rsidRPr="00C871EF" w:rsidRDefault="00626EA6" w:rsidP="00E07AFA">
            <w:pPr>
              <w:pStyle w:val="Heading2"/>
            </w:pPr>
            <w:r w:rsidRPr="00C871EF">
              <w:t>Weather and Climate</w:t>
            </w:r>
            <w:r w:rsidR="00C871EF" w:rsidRPr="00C871EF">
              <w:t xml:space="preserve">  </w:t>
            </w:r>
          </w:p>
        </w:tc>
      </w:tr>
      <w:tr w:rsidR="00626EA6" w14:paraId="5049210D" w14:textId="77777777" w:rsidTr="005431FD">
        <w:trPr>
          <w:trHeight w:val="1862"/>
        </w:trPr>
        <w:tc>
          <w:tcPr>
            <w:tcW w:w="3227" w:type="dxa"/>
            <w:shd w:val="clear" w:color="auto" w:fill="FFFFFF"/>
          </w:tcPr>
          <w:p w14:paraId="1B6AC6C2" w14:textId="77777777" w:rsidR="00626EA6" w:rsidRPr="00626EA6" w:rsidRDefault="00C871EF" w:rsidP="005431FD">
            <w:r>
              <w:rPr>
                <w:b/>
              </w:rPr>
              <w:t xml:space="preserve">Rainfall </w:t>
            </w:r>
            <w:r w:rsidRPr="00C871EF">
              <w:t>-</w:t>
            </w:r>
            <w:r w:rsidR="00626EA6">
              <w:t xml:space="preserve"> (frontal, relief, convectional), causes and characteristics of depressions and anticyclones, measuring and recording the weather (fieldwork), forecasting and reading synoptic charts and factors affecting global and national climate.</w:t>
            </w:r>
          </w:p>
        </w:tc>
        <w:tc>
          <w:tcPr>
            <w:tcW w:w="1463" w:type="dxa"/>
            <w:shd w:val="clear" w:color="auto" w:fill="FFFFFF"/>
          </w:tcPr>
          <w:p w14:paraId="6B62F1B3" w14:textId="77777777" w:rsidR="00626EA6" w:rsidRDefault="00626EA6" w:rsidP="005431FD"/>
        </w:tc>
        <w:tc>
          <w:tcPr>
            <w:tcW w:w="7638" w:type="dxa"/>
            <w:shd w:val="clear" w:color="auto" w:fill="FFFFFF"/>
          </w:tcPr>
          <w:p w14:paraId="02F2C34E" w14:textId="77777777" w:rsidR="00626EA6" w:rsidRDefault="00626EA6" w:rsidP="005431FD"/>
        </w:tc>
        <w:tc>
          <w:tcPr>
            <w:tcW w:w="1134" w:type="dxa"/>
            <w:shd w:val="clear" w:color="auto" w:fill="FFFFFF"/>
          </w:tcPr>
          <w:p w14:paraId="680A4E5D" w14:textId="77777777" w:rsidR="00626EA6" w:rsidRDefault="00626EA6" w:rsidP="005431FD"/>
        </w:tc>
        <w:tc>
          <w:tcPr>
            <w:tcW w:w="992" w:type="dxa"/>
            <w:shd w:val="clear" w:color="auto" w:fill="FFFFFF"/>
          </w:tcPr>
          <w:p w14:paraId="19219836" w14:textId="77777777" w:rsidR="00626EA6" w:rsidRDefault="00626EA6" w:rsidP="005431FD"/>
        </w:tc>
        <w:tc>
          <w:tcPr>
            <w:tcW w:w="1010" w:type="dxa"/>
            <w:shd w:val="clear" w:color="auto" w:fill="FFFFFF"/>
          </w:tcPr>
          <w:p w14:paraId="296FEF7D" w14:textId="77777777" w:rsidR="00626EA6" w:rsidRDefault="00626EA6" w:rsidP="005431FD"/>
        </w:tc>
      </w:tr>
      <w:tr w:rsidR="00626EA6" w14:paraId="260EEC49" w14:textId="77777777" w:rsidTr="005431FD">
        <w:trPr>
          <w:trHeight w:val="1461"/>
        </w:trPr>
        <w:tc>
          <w:tcPr>
            <w:tcW w:w="3227" w:type="dxa"/>
            <w:shd w:val="clear" w:color="auto" w:fill="FFFFFF"/>
          </w:tcPr>
          <w:p w14:paraId="43FAE3BF" w14:textId="77777777" w:rsidR="00626EA6" w:rsidRPr="000C4155" w:rsidRDefault="00626EA6" w:rsidP="005431FD">
            <w:pPr>
              <w:rPr>
                <w:b/>
                <w:u w:val="single"/>
              </w:rPr>
            </w:pPr>
            <w:r w:rsidRPr="000C4155">
              <w:rPr>
                <w:b/>
              </w:rPr>
              <w:lastRenderedPageBreak/>
              <w:t>Climate Change</w:t>
            </w:r>
            <w:r>
              <w:t xml:space="preserve"> - evidence, causes and management.</w:t>
            </w:r>
          </w:p>
        </w:tc>
        <w:tc>
          <w:tcPr>
            <w:tcW w:w="1463" w:type="dxa"/>
            <w:shd w:val="clear" w:color="auto" w:fill="FFFFFF"/>
          </w:tcPr>
          <w:p w14:paraId="7194DBDC" w14:textId="77777777" w:rsidR="00626EA6" w:rsidRDefault="00626EA6" w:rsidP="005431FD"/>
        </w:tc>
        <w:tc>
          <w:tcPr>
            <w:tcW w:w="7638" w:type="dxa"/>
            <w:shd w:val="clear" w:color="auto" w:fill="FFFFFF"/>
          </w:tcPr>
          <w:p w14:paraId="769D0D3C" w14:textId="77777777" w:rsidR="00626EA6" w:rsidRDefault="00626EA6" w:rsidP="005431FD"/>
        </w:tc>
        <w:tc>
          <w:tcPr>
            <w:tcW w:w="1134" w:type="dxa"/>
            <w:shd w:val="clear" w:color="auto" w:fill="FFFFFF"/>
          </w:tcPr>
          <w:p w14:paraId="54CD245A" w14:textId="77777777" w:rsidR="00626EA6" w:rsidRDefault="00626EA6" w:rsidP="005431FD"/>
        </w:tc>
        <w:tc>
          <w:tcPr>
            <w:tcW w:w="992" w:type="dxa"/>
            <w:shd w:val="clear" w:color="auto" w:fill="FFFFFF"/>
          </w:tcPr>
          <w:p w14:paraId="1231BE67" w14:textId="77777777" w:rsidR="00626EA6" w:rsidRDefault="00626EA6" w:rsidP="005431FD"/>
        </w:tc>
        <w:tc>
          <w:tcPr>
            <w:tcW w:w="1010" w:type="dxa"/>
            <w:shd w:val="clear" w:color="auto" w:fill="FFFFFF"/>
          </w:tcPr>
          <w:p w14:paraId="36FEB5B0" w14:textId="77777777" w:rsidR="00626EA6" w:rsidRDefault="00626EA6" w:rsidP="005431FD"/>
        </w:tc>
      </w:tr>
      <w:tr w:rsidR="00C871EF" w:rsidRPr="00C871EF" w14:paraId="33EAC122" w14:textId="77777777" w:rsidTr="00681611">
        <w:trPr>
          <w:trHeight w:val="406"/>
        </w:trPr>
        <w:tc>
          <w:tcPr>
            <w:tcW w:w="15464" w:type="dxa"/>
            <w:gridSpan w:val="6"/>
            <w:shd w:val="clear" w:color="auto" w:fill="DBE5F1" w:themeFill="accent1" w:themeFillTint="33"/>
          </w:tcPr>
          <w:p w14:paraId="30D7AA69" w14:textId="7B3F244A" w:rsidR="007B0E64" w:rsidRPr="00C871EF" w:rsidRDefault="00C871EF" w:rsidP="00E07AFA">
            <w:pPr>
              <w:pStyle w:val="Heading2"/>
            </w:pPr>
            <w:r>
              <w:t>Soils</w:t>
            </w:r>
            <w:r w:rsidRPr="00C871EF">
              <w:t xml:space="preserve">  </w:t>
            </w:r>
          </w:p>
        </w:tc>
      </w:tr>
      <w:tr w:rsidR="00C871EF" w14:paraId="35CD9F62" w14:textId="77777777" w:rsidTr="005431FD">
        <w:trPr>
          <w:trHeight w:val="1600"/>
        </w:trPr>
        <w:tc>
          <w:tcPr>
            <w:tcW w:w="3227" w:type="dxa"/>
            <w:shd w:val="clear" w:color="auto" w:fill="FFFFFF"/>
          </w:tcPr>
          <w:p w14:paraId="534FA1CD" w14:textId="77777777" w:rsidR="00C871EF" w:rsidRPr="007B4CFE" w:rsidRDefault="00C871EF" w:rsidP="005431FD">
            <w:pPr>
              <w:rPr>
                <w:b/>
                <w:u w:val="single"/>
              </w:rPr>
            </w:pPr>
            <w:r w:rsidRPr="00C871EF">
              <w:rPr>
                <w:b/>
              </w:rPr>
              <w:t xml:space="preserve">Soils </w:t>
            </w:r>
            <w:r>
              <w:t>- horizons, erosion (leading to desertification), salinization, impact on food supply and drainage.</w:t>
            </w:r>
          </w:p>
        </w:tc>
        <w:tc>
          <w:tcPr>
            <w:tcW w:w="1463" w:type="dxa"/>
            <w:shd w:val="clear" w:color="auto" w:fill="FFFFFF"/>
          </w:tcPr>
          <w:p w14:paraId="7196D064" w14:textId="77777777" w:rsidR="00C871EF" w:rsidRDefault="00C871EF" w:rsidP="005431FD"/>
        </w:tc>
        <w:tc>
          <w:tcPr>
            <w:tcW w:w="7638" w:type="dxa"/>
            <w:shd w:val="clear" w:color="auto" w:fill="FFFFFF"/>
          </w:tcPr>
          <w:p w14:paraId="34FF1C98" w14:textId="77777777" w:rsidR="00C871EF" w:rsidRDefault="00C871EF" w:rsidP="005431FD"/>
        </w:tc>
        <w:tc>
          <w:tcPr>
            <w:tcW w:w="1134" w:type="dxa"/>
            <w:shd w:val="clear" w:color="auto" w:fill="FFFFFF"/>
          </w:tcPr>
          <w:p w14:paraId="6D072C0D" w14:textId="77777777" w:rsidR="00C871EF" w:rsidRDefault="00C871EF" w:rsidP="005431FD"/>
        </w:tc>
        <w:tc>
          <w:tcPr>
            <w:tcW w:w="992" w:type="dxa"/>
            <w:shd w:val="clear" w:color="auto" w:fill="FFFFFF"/>
          </w:tcPr>
          <w:p w14:paraId="48A21919" w14:textId="77777777" w:rsidR="00C871EF" w:rsidRDefault="00C871EF" w:rsidP="005431FD"/>
        </w:tc>
        <w:tc>
          <w:tcPr>
            <w:tcW w:w="1010" w:type="dxa"/>
            <w:shd w:val="clear" w:color="auto" w:fill="FFFFFF"/>
          </w:tcPr>
          <w:p w14:paraId="6BD18F9B" w14:textId="77777777" w:rsidR="00C871EF" w:rsidRDefault="00C871EF" w:rsidP="005431FD"/>
        </w:tc>
      </w:tr>
      <w:tr w:rsidR="00C871EF" w14:paraId="49E5FBEA" w14:textId="77777777" w:rsidTr="00681611">
        <w:trPr>
          <w:trHeight w:val="518"/>
        </w:trPr>
        <w:tc>
          <w:tcPr>
            <w:tcW w:w="15464" w:type="dxa"/>
            <w:gridSpan w:val="6"/>
            <w:shd w:val="clear" w:color="auto" w:fill="DBE5F1" w:themeFill="accent1" w:themeFillTint="33"/>
          </w:tcPr>
          <w:p w14:paraId="1E34AAA3" w14:textId="77777777" w:rsidR="00E07AFA" w:rsidRDefault="00C871EF" w:rsidP="00E07AFA">
            <w:pPr>
              <w:pStyle w:val="Heading2"/>
            </w:pPr>
            <w:r w:rsidRPr="00E07AFA">
              <w:lastRenderedPageBreak/>
              <w:t>Ecosystems</w:t>
            </w:r>
          </w:p>
          <w:p w14:paraId="238601FE" w14:textId="698FEE59" w:rsidR="00C871EF" w:rsidRDefault="00F1476C" w:rsidP="004B3E17">
            <w:r>
              <w:t>(</w:t>
            </w:r>
            <w:r w:rsidR="00E07AFA">
              <w:t>A</w:t>
            </w:r>
            <w:r w:rsidR="00C871EF" w:rsidRPr="00C871EF">
              <w:t xml:space="preserve"> </w:t>
            </w:r>
            <w:r>
              <w:t>range studied in terms of size - from micro-habitats</w:t>
            </w:r>
            <w:r w:rsidR="00C871EF" w:rsidRPr="00C871EF">
              <w:t xml:space="preserve"> to global biome</w:t>
            </w:r>
            <w:r>
              <w:t>s -</w:t>
            </w:r>
            <w:r w:rsidR="00C871EF" w:rsidRPr="00C871EF">
              <w:t xml:space="preserve"> and distribution</w:t>
            </w:r>
            <w:r w:rsidR="001B7510">
              <w:t xml:space="preserve"> -</w:t>
            </w:r>
            <w:r w:rsidR="00C871EF" w:rsidRPr="00C871EF">
              <w:t xml:space="preserve"> to include tropical rainforests and </w:t>
            </w:r>
            <w:r>
              <w:t>deciduous oak woodlands)</w:t>
            </w:r>
          </w:p>
        </w:tc>
      </w:tr>
      <w:tr w:rsidR="00C871EF" w14:paraId="4EDFF5E1" w14:textId="77777777" w:rsidTr="005431FD">
        <w:trPr>
          <w:trHeight w:val="1600"/>
        </w:trPr>
        <w:tc>
          <w:tcPr>
            <w:tcW w:w="3227" w:type="dxa"/>
            <w:shd w:val="clear" w:color="auto" w:fill="FFFFFF"/>
          </w:tcPr>
          <w:p w14:paraId="0F3CABC7" w14:textId="2B2BB726" w:rsidR="00C871EF" w:rsidRPr="007B4CFE" w:rsidRDefault="00C871EF" w:rsidP="005431FD">
            <w:r w:rsidRPr="00C871EF">
              <w:rPr>
                <w:b/>
              </w:rPr>
              <w:t>Ecosystems</w:t>
            </w:r>
            <w:r>
              <w:t xml:space="preserve"> - characteristics, adaptation (of flora and fauna), the importance of biodiversity, how and why many are under intense stress and management/sustainability.</w:t>
            </w:r>
          </w:p>
        </w:tc>
        <w:tc>
          <w:tcPr>
            <w:tcW w:w="1463" w:type="dxa"/>
            <w:shd w:val="clear" w:color="auto" w:fill="FFFFFF"/>
          </w:tcPr>
          <w:p w14:paraId="5B08B5D1" w14:textId="77777777" w:rsidR="00C871EF" w:rsidRDefault="00C871EF" w:rsidP="005431FD"/>
        </w:tc>
        <w:tc>
          <w:tcPr>
            <w:tcW w:w="7638" w:type="dxa"/>
            <w:shd w:val="clear" w:color="auto" w:fill="FFFFFF"/>
          </w:tcPr>
          <w:p w14:paraId="16DEB4AB" w14:textId="77777777" w:rsidR="00C871EF" w:rsidRDefault="00C871EF" w:rsidP="005431FD"/>
        </w:tc>
        <w:tc>
          <w:tcPr>
            <w:tcW w:w="1134" w:type="dxa"/>
            <w:shd w:val="clear" w:color="auto" w:fill="FFFFFF"/>
          </w:tcPr>
          <w:p w14:paraId="0AD9C6F4" w14:textId="77777777" w:rsidR="00C871EF" w:rsidRDefault="00C871EF" w:rsidP="005431FD"/>
        </w:tc>
        <w:tc>
          <w:tcPr>
            <w:tcW w:w="992" w:type="dxa"/>
            <w:shd w:val="clear" w:color="auto" w:fill="FFFFFF"/>
          </w:tcPr>
          <w:p w14:paraId="4B1F511A" w14:textId="77777777" w:rsidR="00C871EF" w:rsidRDefault="00C871EF" w:rsidP="005431FD"/>
        </w:tc>
        <w:tc>
          <w:tcPr>
            <w:tcW w:w="1010" w:type="dxa"/>
            <w:shd w:val="clear" w:color="auto" w:fill="FFFFFF"/>
          </w:tcPr>
          <w:p w14:paraId="65F9C3DC" w14:textId="77777777" w:rsidR="00C871EF" w:rsidRDefault="00C871EF" w:rsidP="005431FD"/>
        </w:tc>
      </w:tr>
      <w:tr w:rsidR="00C871EF" w14:paraId="0C954CD1" w14:textId="77777777" w:rsidTr="00681611">
        <w:trPr>
          <w:trHeight w:val="508"/>
        </w:trPr>
        <w:tc>
          <w:tcPr>
            <w:tcW w:w="15464" w:type="dxa"/>
            <w:gridSpan w:val="6"/>
            <w:shd w:val="clear" w:color="auto" w:fill="FDE9D9" w:themeFill="accent6" w:themeFillTint="33"/>
          </w:tcPr>
          <w:p w14:paraId="5023141B" w14:textId="4060283D" w:rsidR="00C871EF" w:rsidRDefault="00C871EF" w:rsidP="00E07AFA">
            <w:pPr>
              <w:pStyle w:val="Heading2"/>
            </w:pPr>
            <w:r w:rsidRPr="00C871EF">
              <w:lastRenderedPageBreak/>
              <w:t>Rural and urban environments</w:t>
            </w:r>
          </w:p>
        </w:tc>
      </w:tr>
      <w:tr w:rsidR="00D9581E" w14:paraId="4362BD8F" w14:textId="77777777" w:rsidTr="005431FD">
        <w:trPr>
          <w:trHeight w:val="1740"/>
        </w:trPr>
        <w:tc>
          <w:tcPr>
            <w:tcW w:w="3227" w:type="dxa"/>
            <w:shd w:val="clear" w:color="auto" w:fill="FFFFFF"/>
          </w:tcPr>
          <w:p w14:paraId="562C75D1" w14:textId="08731425" w:rsidR="00D9581E" w:rsidRDefault="006F478F" w:rsidP="005431FD">
            <w:r w:rsidRPr="00E94551">
              <w:rPr>
                <w:b/>
              </w:rPr>
              <w:t>Settlements</w:t>
            </w:r>
            <w:r w:rsidRPr="006F478F">
              <w:t xml:space="preserve"> - </w:t>
            </w:r>
            <w:r w:rsidR="00122754" w:rsidRPr="006F478F">
              <w:t>situation</w:t>
            </w:r>
            <w:r w:rsidR="00122754">
              <w:t>, site, function, urban growth and change, regeneration, CBD’s, local area – patterns, p</w:t>
            </w:r>
            <w:r>
              <w:t>rocesses, provision or services.</w:t>
            </w:r>
          </w:p>
        </w:tc>
        <w:tc>
          <w:tcPr>
            <w:tcW w:w="1463" w:type="dxa"/>
            <w:shd w:val="clear" w:color="auto" w:fill="FFFFFF"/>
          </w:tcPr>
          <w:p w14:paraId="664355AD" w14:textId="77777777" w:rsidR="00D9581E" w:rsidRDefault="00D9581E" w:rsidP="005431FD"/>
        </w:tc>
        <w:tc>
          <w:tcPr>
            <w:tcW w:w="7638" w:type="dxa"/>
            <w:shd w:val="clear" w:color="auto" w:fill="FFFFFF"/>
          </w:tcPr>
          <w:p w14:paraId="0A6959E7" w14:textId="77777777" w:rsidR="00D9581E" w:rsidRDefault="00122754" w:rsidP="005431FD">
            <w:r>
              <w:t xml:space="preserve"> </w:t>
            </w:r>
          </w:p>
        </w:tc>
        <w:tc>
          <w:tcPr>
            <w:tcW w:w="1134" w:type="dxa"/>
            <w:shd w:val="clear" w:color="auto" w:fill="FFFFFF"/>
          </w:tcPr>
          <w:p w14:paraId="1A965116" w14:textId="77777777" w:rsidR="00D9581E" w:rsidRDefault="00D9581E" w:rsidP="005431FD"/>
        </w:tc>
        <w:tc>
          <w:tcPr>
            <w:tcW w:w="992" w:type="dxa"/>
            <w:shd w:val="clear" w:color="auto" w:fill="FFFFFF"/>
          </w:tcPr>
          <w:p w14:paraId="7DF4E37C" w14:textId="77777777" w:rsidR="00D9581E" w:rsidRDefault="00D9581E" w:rsidP="005431FD"/>
        </w:tc>
        <w:tc>
          <w:tcPr>
            <w:tcW w:w="1010" w:type="dxa"/>
            <w:shd w:val="clear" w:color="auto" w:fill="FFFFFF"/>
          </w:tcPr>
          <w:p w14:paraId="44FB30F8" w14:textId="77777777" w:rsidR="00D9581E" w:rsidRDefault="00D9581E" w:rsidP="005431FD"/>
        </w:tc>
      </w:tr>
      <w:tr w:rsidR="00C871EF" w14:paraId="4E55C267" w14:textId="77777777" w:rsidTr="005431FD">
        <w:trPr>
          <w:trHeight w:val="1740"/>
        </w:trPr>
        <w:tc>
          <w:tcPr>
            <w:tcW w:w="3227" w:type="dxa"/>
            <w:shd w:val="clear" w:color="auto" w:fill="FFFFFF"/>
          </w:tcPr>
          <w:p w14:paraId="4E6DCEAA" w14:textId="77777777" w:rsidR="00C871EF" w:rsidRPr="00C871EF" w:rsidRDefault="00C871EF" w:rsidP="005431FD">
            <w:r w:rsidRPr="00E94551">
              <w:rPr>
                <w:b/>
              </w:rPr>
              <w:t>Urban issues</w:t>
            </w:r>
            <w:r>
              <w:t xml:space="preserve"> - managing urban growth (</w:t>
            </w:r>
            <w:r w:rsidR="00D80E66">
              <w:t xml:space="preserve">inc. </w:t>
            </w:r>
            <w:r w:rsidR="00F86C0C">
              <w:t xml:space="preserve">urban </w:t>
            </w:r>
            <w:r w:rsidR="00D80E66">
              <w:t>spraw</w:t>
            </w:r>
            <w:r>
              <w:t>l) and squatter settlements, depriv</w:t>
            </w:r>
            <w:r w:rsidR="00D80E66">
              <w:t xml:space="preserve">ation </w:t>
            </w:r>
            <w:r>
              <w:t>and regeneration.</w:t>
            </w:r>
          </w:p>
        </w:tc>
        <w:tc>
          <w:tcPr>
            <w:tcW w:w="1463" w:type="dxa"/>
            <w:shd w:val="clear" w:color="auto" w:fill="FFFFFF"/>
          </w:tcPr>
          <w:p w14:paraId="1DA6542E" w14:textId="77777777" w:rsidR="00C871EF" w:rsidRDefault="00C871EF" w:rsidP="005431FD"/>
        </w:tc>
        <w:tc>
          <w:tcPr>
            <w:tcW w:w="7638" w:type="dxa"/>
            <w:shd w:val="clear" w:color="auto" w:fill="FFFFFF"/>
          </w:tcPr>
          <w:p w14:paraId="3041E394" w14:textId="77777777" w:rsidR="00C871EF" w:rsidRDefault="00C871EF" w:rsidP="005431FD"/>
        </w:tc>
        <w:tc>
          <w:tcPr>
            <w:tcW w:w="1134" w:type="dxa"/>
            <w:shd w:val="clear" w:color="auto" w:fill="FFFFFF"/>
          </w:tcPr>
          <w:p w14:paraId="722B00AE" w14:textId="77777777" w:rsidR="00C871EF" w:rsidRDefault="00C871EF" w:rsidP="005431FD"/>
        </w:tc>
        <w:tc>
          <w:tcPr>
            <w:tcW w:w="992" w:type="dxa"/>
            <w:shd w:val="clear" w:color="auto" w:fill="FFFFFF"/>
          </w:tcPr>
          <w:p w14:paraId="42C6D796" w14:textId="77777777" w:rsidR="00C871EF" w:rsidRDefault="00C871EF" w:rsidP="005431FD"/>
        </w:tc>
        <w:tc>
          <w:tcPr>
            <w:tcW w:w="1010" w:type="dxa"/>
            <w:shd w:val="clear" w:color="auto" w:fill="FFFFFF"/>
          </w:tcPr>
          <w:p w14:paraId="6E1831B3" w14:textId="77777777" w:rsidR="00C871EF" w:rsidRDefault="00C871EF" w:rsidP="005431FD"/>
        </w:tc>
      </w:tr>
      <w:tr w:rsidR="00C871EF" w14:paraId="49F6E8F9" w14:textId="77777777" w:rsidTr="005431FD">
        <w:trPr>
          <w:trHeight w:val="1320"/>
        </w:trPr>
        <w:tc>
          <w:tcPr>
            <w:tcW w:w="3227" w:type="dxa"/>
            <w:shd w:val="clear" w:color="auto" w:fill="FFFFFF"/>
          </w:tcPr>
          <w:p w14:paraId="2DE403A5" w14:textId="32961C38" w:rsidR="00D80E66" w:rsidRPr="00D80E66" w:rsidRDefault="00C871EF" w:rsidP="005431FD">
            <w:r w:rsidRPr="00E94551">
              <w:rPr>
                <w:b/>
              </w:rPr>
              <w:lastRenderedPageBreak/>
              <w:t>Rural issues</w:t>
            </w:r>
            <w:r>
              <w:t xml:space="preserve"> </w:t>
            </w:r>
            <w:r w:rsidR="00D80E66">
              <w:t>-</w:t>
            </w:r>
            <w:r>
              <w:t xml:space="preserve"> socio-economic changes </w:t>
            </w:r>
            <w:r w:rsidR="00D80E66">
              <w:t>in rural areas/</w:t>
            </w:r>
            <w:r>
              <w:t>managing rural decline in places like Cornwall.</w:t>
            </w:r>
          </w:p>
        </w:tc>
        <w:tc>
          <w:tcPr>
            <w:tcW w:w="1463" w:type="dxa"/>
            <w:shd w:val="clear" w:color="auto" w:fill="FFFFFF"/>
          </w:tcPr>
          <w:p w14:paraId="62431CDC" w14:textId="77777777" w:rsidR="00C871EF" w:rsidRDefault="00C871EF" w:rsidP="005431FD"/>
        </w:tc>
        <w:tc>
          <w:tcPr>
            <w:tcW w:w="7638" w:type="dxa"/>
            <w:shd w:val="clear" w:color="auto" w:fill="FFFFFF"/>
          </w:tcPr>
          <w:p w14:paraId="49E398E2" w14:textId="77777777" w:rsidR="00C871EF" w:rsidRDefault="00C871EF" w:rsidP="005431FD"/>
        </w:tc>
        <w:tc>
          <w:tcPr>
            <w:tcW w:w="1134" w:type="dxa"/>
            <w:shd w:val="clear" w:color="auto" w:fill="FFFFFF"/>
          </w:tcPr>
          <w:p w14:paraId="16287F21" w14:textId="77777777" w:rsidR="00C871EF" w:rsidRDefault="00C871EF" w:rsidP="005431FD"/>
        </w:tc>
        <w:tc>
          <w:tcPr>
            <w:tcW w:w="992" w:type="dxa"/>
            <w:shd w:val="clear" w:color="auto" w:fill="FFFFFF"/>
          </w:tcPr>
          <w:p w14:paraId="5BE93A62" w14:textId="77777777" w:rsidR="00C871EF" w:rsidRDefault="00C871EF" w:rsidP="005431FD"/>
        </w:tc>
        <w:tc>
          <w:tcPr>
            <w:tcW w:w="1010" w:type="dxa"/>
            <w:shd w:val="clear" w:color="auto" w:fill="FFFFFF"/>
          </w:tcPr>
          <w:p w14:paraId="384BA73E" w14:textId="77777777" w:rsidR="00C871EF" w:rsidRDefault="00C871EF" w:rsidP="005431FD"/>
        </w:tc>
      </w:tr>
      <w:tr w:rsidR="00D80E66" w14:paraId="1009D64D" w14:textId="77777777" w:rsidTr="00681611">
        <w:trPr>
          <w:trHeight w:val="422"/>
        </w:trPr>
        <w:tc>
          <w:tcPr>
            <w:tcW w:w="15464" w:type="dxa"/>
            <w:gridSpan w:val="6"/>
            <w:shd w:val="clear" w:color="auto" w:fill="FDE9D9" w:themeFill="accent6" w:themeFillTint="33"/>
          </w:tcPr>
          <w:p w14:paraId="502B41E0" w14:textId="77777777" w:rsidR="00D80E66" w:rsidRPr="00D80E66" w:rsidRDefault="00D80E66" w:rsidP="00E07AFA">
            <w:pPr>
              <w:pStyle w:val="Heading2"/>
            </w:pPr>
            <w:r w:rsidRPr="00D80E66">
              <w:t>Population</w:t>
            </w:r>
          </w:p>
        </w:tc>
      </w:tr>
      <w:tr w:rsidR="00D9581E" w14:paraId="4DE2D548" w14:textId="77777777" w:rsidTr="005431FD">
        <w:trPr>
          <w:trHeight w:val="1860"/>
        </w:trPr>
        <w:tc>
          <w:tcPr>
            <w:tcW w:w="3227" w:type="dxa"/>
            <w:shd w:val="clear" w:color="auto" w:fill="FFFFFF"/>
          </w:tcPr>
          <w:p w14:paraId="34B3F2EB" w14:textId="6D39854D" w:rsidR="00E94551" w:rsidRDefault="00D80E66" w:rsidP="005431FD">
            <w:r w:rsidRPr="00D80E66">
              <w:rPr>
                <w:b/>
              </w:rPr>
              <w:t>Population</w:t>
            </w:r>
            <w:r>
              <w:t xml:space="preserve"> - b</w:t>
            </w:r>
            <w:r w:rsidR="00122754">
              <w:t>irth/death rate, dem</w:t>
            </w:r>
            <w:r w:rsidR="00E94551">
              <w:t>ographic transition model, Chinese</w:t>
            </w:r>
            <w:r w:rsidR="00122754">
              <w:t xml:space="preserve"> one-child policy, migration, </w:t>
            </w:r>
            <w:r>
              <w:t>pop. density/</w:t>
            </w:r>
            <w:r w:rsidR="00122754">
              <w:t xml:space="preserve">distribution, </w:t>
            </w:r>
            <w:r w:rsidR="00E94551">
              <w:t>under/</w:t>
            </w:r>
            <w:r w:rsidR="00122754">
              <w:t>over</w:t>
            </w:r>
            <w:r w:rsidR="00E94551">
              <w:t>/optimum population</w:t>
            </w:r>
            <w:r>
              <w:t xml:space="preserve"> (in relation to </w:t>
            </w:r>
            <w:r w:rsidR="00122754">
              <w:t>resources</w:t>
            </w:r>
            <w:r>
              <w:t xml:space="preserve">), UK immigration and diversity - </w:t>
            </w:r>
            <w:r w:rsidR="00122754">
              <w:t>current examples.</w:t>
            </w:r>
          </w:p>
        </w:tc>
        <w:tc>
          <w:tcPr>
            <w:tcW w:w="1463" w:type="dxa"/>
            <w:shd w:val="clear" w:color="auto" w:fill="FFFFFF"/>
          </w:tcPr>
          <w:p w14:paraId="7D34F5C7" w14:textId="77777777" w:rsidR="00D9581E" w:rsidRDefault="00D9581E" w:rsidP="005431FD"/>
        </w:tc>
        <w:tc>
          <w:tcPr>
            <w:tcW w:w="7638" w:type="dxa"/>
            <w:shd w:val="clear" w:color="auto" w:fill="FFFFFF"/>
          </w:tcPr>
          <w:p w14:paraId="0B4020A7" w14:textId="77777777" w:rsidR="00D9581E" w:rsidRDefault="00D9581E" w:rsidP="005431FD"/>
        </w:tc>
        <w:tc>
          <w:tcPr>
            <w:tcW w:w="1134" w:type="dxa"/>
            <w:shd w:val="clear" w:color="auto" w:fill="FFFFFF"/>
          </w:tcPr>
          <w:p w14:paraId="1D7B270A" w14:textId="77777777" w:rsidR="00D9581E" w:rsidRDefault="00D9581E" w:rsidP="005431FD"/>
        </w:tc>
        <w:tc>
          <w:tcPr>
            <w:tcW w:w="992" w:type="dxa"/>
            <w:shd w:val="clear" w:color="auto" w:fill="FFFFFF"/>
          </w:tcPr>
          <w:p w14:paraId="4F904CB7" w14:textId="77777777" w:rsidR="00D9581E" w:rsidRDefault="00D9581E" w:rsidP="005431FD"/>
        </w:tc>
        <w:tc>
          <w:tcPr>
            <w:tcW w:w="1010" w:type="dxa"/>
            <w:shd w:val="clear" w:color="auto" w:fill="FFFFFF"/>
          </w:tcPr>
          <w:p w14:paraId="06971CD3" w14:textId="77777777" w:rsidR="00D9581E" w:rsidRDefault="00D9581E" w:rsidP="005431FD"/>
        </w:tc>
      </w:tr>
      <w:tr w:rsidR="00D80E66" w14:paraId="06131D0D" w14:textId="77777777" w:rsidTr="00681611">
        <w:trPr>
          <w:trHeight w:val="458"/>
        </w:trPr>
        <w:tc>
          <w:tcPr>
            <w:tcW w:w="15464" w:type="dxa"/>
            <w:gridSpan w:val="6"/>
            <w:shd w:val="clear" w:color="auto" w:fill="FDE9D9" w:themeFill="accent6" w:themeFillTint="33"/>
          </w:tcPr>
          <w:p w14:paraId="3F12B559" w14:textId="77777777" w:rsidR="00D80E66" w:rsidRPr="00D80E66" w:rsidRDefault="00D80E66" w:rsidP="00E07AFA">
            <w:pPr>
              <w:pStyle w:val="Heading2"/>
            </w:pPr>
            <w:r w:rsidRPr="00D80E66">
              <w:lastRenderedPageBreak/>
              <w:t>Economic activity</w:t>
            </w:r>
          </w:p>
        </w:tc>
      </w:tr>
      <w:tr w:rsidR="00D9581E" w14:paraId="771C5F2C" w14:textId="77777777" w:rsidTr="005431FD">
        <w:trPr>
          <w:trHeight w:val="1600"/>
        </w:trPr>
        <w:tc>
          <w:tcPr>
            <w:tcW w:w="3227" w:type="dxa"/>
            <w:shd w:val="clear" w:color="auto" w:fill="FFFFFF"/>
          </w:tcPr>
          <w:p w14:paraId="06F21710" w14:textId="77777777" w:rsidR="00D9581E" w:rsidRDefault="00D80E66" w:rsidP="005431FD">
            <w:r w:rsidRPr="00D80E66">
              <w:rPr>
                <w:b/>
              </w:rPr>
              <w:t>Economic activity</w:t>
            </w:r>
            <w:r>
              <w:t xml:space="preserve"> - e</w:t>
            </w:r>
            <w:r w:rsidR="00122754">
              <w:t>conomic structures, temporal and spatial variation, factors affecti</w:t>
            </w:r>
            <w:r w:rsidR="00E82318">
              <w:t>ng location of industry, de-industrialisation and post-industrial activity.</w:t>
            </w:r>
          </w:p>
        </w:tc>
        <w:tc>
          <w:tcPr>
            <w:tcW w:w="1463" w:type="dxa"/>
            <w:shd w:val="clear" w:color="auto" w:fill="FFFFFF"/>
          </w:tcPr>
          <w:p w14:paraId="2A1F701D" w14:textId="77777777" w:rsidR="00D9581E" w:rsidRDefault="00D9581E" w:rsidP="005431FD"/>
        </w:tc>
        <w:tc>
          <w:tcPr>
            <w:tcW w:w="7638" w:type="dxa"/>
            <w:shd w:val="clear" w:color="auto" w:fill="FFFFFF"/>
          </w:tcPr>
          <w:p w14:paraId="03EFCA41" w14:textId="77777777" w:rsidR="00D9581E" w:rsidRDefault="00D9581E" w:rsidP="005431FD"/>
        </w:tc>
        <w:tc>
          <w:tcPr>
            <w:tcW w:w="1134" w:type="dxa"/>
            <w:shd w:val="clear" w:color="auto" w:fill="FFFFFF"/>
          </w:tcPr>
          <w:p w14:paraId="5F96A722" w14:textId="77777777" w:rsidR="00D9581E" w:rsidRDefault="00D9581E" w:rsidP="005431FD"/>
        </w:tc>
        <w:tc>
          <w:tcPr>
            <w:tcW w:w="992" w:type="dxa"/>
            <w:shd w:val="clear" w:color="auto" w:fill="FFFFFF"/>
          </w:tcPr>
          <w:p w14:paraId="5B95CD12" w14:textId="77777777" w:rsidR="00D9581E" w:rsidRDefault="00D9581E" w:rsidP="005431FD"/>
        </w:tc>
        <w:tc>
          <w:tcPr>
            <w:tcW w:w="1010" w:type="dxa"/>
            <w:shd w:val="clear" w:color="auto" w:fill="FFFFFF"/>
          </w:tcPr>
          <w:p w14:paraId="5220BBB2" w14:textId="77777777" w:rsidR="00D9581E" w:rsidRDefault="00D9581E" w:rsidP="005431FD"/>
        </w:tc>
      </w:tr>
      <w:tr w:rsidR="00D80E66" w14:paraId="342533CB" w14:textId="77777777" w:rsidTr="00681611">
        <w:trPr>
          <w:trHeight w:val="420"/>
        </w:trPr>
        <w:tc>
          <w:tcPr>
            <w:tcW w:w="15464" w:type="dxa"/>
            <w:gridSpan w:val="6"/>
            <w:shd w:val="clear" w:color="auto" w:fill="FDE9D9" w:themeFill="accent6" w:themeFillTint="33"/>
          </w:tcPr>
          <w:p w14:paraId="2B9B26C0" w14:textId="77777777" w:rsidR="00D80E66" w:rsidRPr="00D80E66" w:rsidRDefault="00D80E66" w:rsidP="00E07AFA">
            <w:pPr>
              <w:pStyle w:val="Heading2"/>
            </w:pPr>
            <w:r w:rsidRPr="00D80E66">
              <w:t>Development/globalisation</w:t>
            </w:r>
          </w:p>
        </w:tc>
      </w:tr>
      <w:tr w:rsidR="00D9581E" w14:paraId="04735EB0" w14:textId="77777777" w:rsidTr="005431FD">
        <w:trPr>
          <w:trHeight w:val="1600"/>
        </w:trPr>
        <w:tc>
          <w:tcPr>
            <w:tcW w:w="3227" w:type="dxa"/>
            <w:shd w:val="clear" w:color="auto" w:fill="FFFFFF"/>
          </w:tcPr>
          <w:p w14:paraId="6D9C8D39" w14:textId="6835A64B" w:rsidR="00D9581E" w:rsidRDefault="002F49F5" w:rsidP="005431FD">
            <w:r w:rsidRPr="00D80E66">
              <w:rPr>
                <w:b/>
              </w:rPr>
              <w:t>Quality of l</w:t>
            </w:r>
            <w:r w:rsidR="00D80E66">
              <w:rPr>
                <w:b/>
              </w:rPr>
              <w:t>ife</w:t>
            </w:r>
            <w:r w:rsidR="00D80E66">
              <w:t xml:space="preserve"> -</w:t>
            </w:r>
            <w:r w:rsidR="00D80E66">
              <w:rPr>
                <w:b/>
              </w:rPr>
              <w:t xml:space="preserve"> </w:t>
            </w:r>
            <w:r w:rsidR="00D80E66" w:rsidRPr="00D80E66">
              <w:t>variation and distribution of development,</w:t>
            </w:r>
            <w:r w:rsidR="00D80E66">
              <w:rPr>
                <w:b/>
              </w:rPr>
              <w:t xml:space="preserve"> </w:t>
            </w:r>
            <w:r>
              <w:t>development indicators and measures (e.g. HDI), debt and aid.</w:t>
            </w:r>
          </w:p>
        </w:tc>
        <w:tc>
          <w:tcPr>
            <w:tcW w:w="1463" w:type="dxa"/>
            <w:shd w:val="clear" w:color="auto" w:fill="FFFFFF"/>
          </w:tcPr>
          <w:p w14:paraId="675E05EE" w14:textId="77777777" w:rsidR="00D9581E" w:rsidRDefault="00D9581E" w:rsidP="005431FD"/>
        </w:tc>
        <w:tc>
          <w:tcPr>
            <w:tcW w:w="7638" w:type="dxa"/>
            <w:shd w:val="clear" w:color="auto" w:fill="FFFFFF"/>
          </w:tcPr>
          <w:p w14:paraId="2FC17F8B" w14:textId="77777777" w:rsidR="00D9581E" w:rsidRDefault="00D9581E" w:rsidP="005431FD"/>
        </w:tc>
        <w:tc>
          <w:tcPr>
            <w:tcW w:w="1134" w:type="dxa"/>
            <w:shd w:val="clear" w:color="auto" w:fill="FFFFFF"/>
          </w:tcPr>
          <w:p w14:paraId="0A4F7224" w14:textId="77777777" w:rsidR="00D9581E" w:rsidRDefault="00D9581E" w:rsidP="005431FD"/>
        </w:tc>
        <w:tc>
          <w:tcPr>
            <w:tcW w:w="992" w:type="dxa"/>
            <w:shd w:val="clear" w:color="auto" w:fill="FFFFFF"/>
          </w:tcPr>
          <w:p w14:paraId="5AE48A43" w14:textId="77777777" w:rsidR="00D9581E" w:rsidRDefault="00D9581E" w:rsidP="005431FD"/>
        </w:tc>
        <w:tc>
          <w:tcPr>
            <w:tcW w:w="1010" w:type="dxa"/>
            <w:shd w:val="clear" w:color="auto" w:fill="FFFFFF"/>
          </w:tcPr>
          <w:p w14:paraId="50F40DEB" w14:textId="77777777" w:rsidR="00D9581E" w:rsidRDefault="00D9581E" w:rsidP="005431FD"/>
        </w:tc>
      </w:tr>
      <w:tr w:rsidR="00D80E66" w14:paraId="0979E638" w14:textId="77777777" w:rsidTr="005431FD">
        <w:trPr>
          <w:trHeight w:val="1411"/>
        </w:trPr>
        <w:tc>
          <w:tcPr>
            <w:tcW w:w="3227" w:type="dxa"/>
            <w:shd w:val="clear" w:color="auto" w:fill="FFFFFF"/>
          </w:tcPr>
          <w:p w14:paraId="72DFA3D4" w14:textId="77777777" w:rsidR="00D80E66" w:rsidRDefault="00D80E66" w:rsidP="005431FD">
            <w:pPr>
              <w:rPr>
                <w:u w:val="single"/>
              </w:rPr>
            </w:pPr>
            <w:r w:rsidRPr="00D80E66">
              <w:rPr>
                <w:b/>
              </w:rPr>
              <w:lastRenderedPageBreak/>
              <w:t>TNCs</w:t>
            </w:r>
            <w:r>
              <w:t xml:space="preserve"> - trade, fair trade, impacts of globalisat</w:t>
            </w:r>
            <w:r w:rsidR="007B0E64">
              <w:t>ion, concept of interdependence.</w:t>
            </w:r>
          </w:p>
        </w:tc>
        <w:tc>
          <w:tcPr>
            <w:tcW w:w="1463" w:type="dxa"/>
            <w:shd w:val="clear" w:color="auto" w:fill="FFFFFF"/>
          </w:tcPr>
          <w:p w14:paraId="77A52294" w14:textId="77777777" w:rsidR="00D80E66" w:rsidRDefault="00D80E66" w:rsidP="005431FD"/>
        </w:tc>
        <w:tc>
          <w:tcPr>
            <w:tcW w:w="7638" w:type="dxa"/>
            <w:shd w:val="clear" w:color="auto" w:fill="FFFFFF"/>
          </w:tcPr>
          <w:p w14:paraId="007DCDA8" w14:textId="77777777" w:rsidR="00D80E66" w:rsidRDefault="00D80E66" w:rsidP="005431FD"/>
        </w:tc>
        <w:tc>
          <w:tcPr>
            <w:tcW w:w="1134" w:type="dxa"/>
            <w:shd w:val="clear" w:color="auto" w:fill="FFFFFF"/>
          </w:tcPr>
          <w:p w14:paraId="450EA2D7" w14:textId="77777777" w:rsidR="00D80E66" w:rsidRDefault="00D80E66" w:rsidP="005431FD"/>
        </w:tc>
        <w:tc>
          <w:tcPr>
            <w:tcW w:w="992" w:type="dxa"/>
            <w:shd w:val="clear" w:color="auto" w:fill="FFFFFF"/>
          </w:tcPr>
          <w:p w14:paraId="3DD355C9" w14:textId="77777777" w:rsidR="00D80E66" w:rsidRDefault="00D80E66" w:rsidP="005431FD"/>
        </w:tc>
        <w:tc>
          <w:tcPr>
            <w:tcW w:w="1010" w:type="dxa"/>
            <w:shd w:val="clear" w:color="auto" w:fill="FFFFFF"/>
          </w:tcPr>
          <w:p w14:paraId="1A81F0B1" w14:textId="77777777" w:rsidR="00D80E66" w:rsidRDefault="00D80E66" w:rsidP="005431FD"/>
        </w:tc>
      </w:tr>
      <w:tr w:rsidR="00D4392E" w14:paraId="3C4C3148" w14:textId="77777777" w:rsidTr="00681611">
        <w:trPr>
          <w:trHeight w:val="186"/>
        </w:trPr>
        <w:tc>
          <w:tcPr>
            <w:tcW w:w="15464" w:type="dxa"/>
            <w:gridSpan w:val="6"/>
            <w:shd w:val="clear" w:color="auto" w:fill="FDE9D9" w:themeFill="accent6" w:themeFillTint="33"/>
          </w:tcPr>
          <w:p w14:paraId="717AAFBA" w14:textId="43F481A7" w:rsidR="00D4392E" w:rsidRPr="00D4392E" w:rsidRDefault="00D4392E" w:rsidP="00E07AFA">
            <w:pPr>
              <w:pStyle w:val="Heading2"/>
            </w:pPr>
            <w:r>
              <w:t xml:space="preserve">Resource security </w:t>
            </w:r>
          </w:p>
        </w:tc>
      </w:tr>
      <w:tr w:rsidR="00D9581E" w14:paraId="288B5722" w14:textId="77777777" w:rsidTr="005431FD">
        <w:trPr>
          <w:trHeight w:val="1420"/>
        </w:trPr>
        <w:tc>
          <w:tcPr>
            <w:tcW w:w="3227" w:type="dxa"/>
            <w:shd w:val="clear" w:color="auto" w:fill="FFFFFF"/>
          </w:tcPr>
          <w:p w14:paraId="2908EB2C" w14:textId="30AFEAC3" w:rsidR="00D9581E" w:rsidRDefault="001908CF" w:rsidP="005431FD">
            <w:r>
              <w:rPr>
                <w:b/>
              </w:rPr>
              <w:t xml:space="preserve">Resources </w:t>
            </w:r>
            <w:r>
              <w:t>- f</w:t>
            </w:r>
            <w:r w:rsidR="002F49F5">
              <w:t xml:space="preserve">ood, water, energy (renewable and </w:t>
            </w:r>
            <w:r w:rsidR="00122754">
              <w:t>non-renewable</w:t>
            </w:r>
            <w:r w:rsidR="002F49F5">
              <w:t xml:space="preserve">) and mineral; their distribution, importance, overuse and </w:t>
            </w:r>
            <w:r w:rsidR="00122754">
              <w:t>global f</w:t>
            </w:r>
            <w:r w:rsidR="002F49F5">
              <w:t>utures.</w:t>
            </w:r>
          </w:p>
        </w:tc>
        <w:tc>
          <w:tcPr>
            <w:tcW w:w="1463" w:type="dxa"/>
            <w:shd w:val="clear" w:color="auto" w:fill="FFFFFF"/>
          </w:tcPr>
          <w:p w14:paraId="121FD38A" w14:textId="77777777" w:rsidR="00D9581E" w:rsidRDefault="00D9581E" w:rsidP="005431FD"/>
        </w:tc>
        <w:tc>
          <w:tcPr>
            <w:tcW w:w="7638" w:type="dxa"/>
            <w:shd w:val="clear" w:color="auto" w:fill="FFFFFF"/>
          </w:tcPr>
          <w:p w14:paraId="1FE2DD96" w14:textId="77777777" w:rsidR="00D9581E" w:rsidRDefault="00D9581E" w:rsidP="005431FD"/>
        </w:tc>
        <w:tc>
          <w:tcPr>
            <w:tcW w:w="1134" w:type="dxa"/>
            <w:shd w:val="clear" w:color="auto" w:fill="FFFFFF"/>
          </w:tcPr>
          <w:p w14:paraId="27357532" w14:textId="77777777" w:rsidR="00D9581E" w:rsidRDefault="00D9581E" w:rsidP="005431FD"/>
        </w:tc>
        <w:tc>
          <w:tcPr>
            <w:tcW w:w="992" w:type="dxa"/>
            <w:shd w:val="clear" w:color="auto" w:fill="FFFFFF"/>
          </w:tcPr>
          <w:p w14:paraId="07F023C8" w14:textId="77777777" w:rsidR="00D9581E" w:rsidRDefault="00D9581E" w:rsidP="005431FD"/>
        </w:tc>
        <w:tc>
          <w:tcPr>
            <w:tcW w:w="1010" w:type="dxa"/>
            <w:shd w:val="clear" w:color="auto" w:fill="FFFFFF"/>
          </w:tcPr>
          <w:p w14:paraId="4BDB5498" w14:textId="77777777" w:rsidR="00D9581E" w:rsidRDefault="00D9581E" w:rsidP="004B3E17">
            <w:pPr>
              <w:pStyle w:val="ListParagraph"/>
            </w:pPr>
          </w:p>
        </w:tc>
      </w:tr>
      <w:tr w:rsidR="00D4392E" w14:paraId="6A5BA679" w14:textId="77777777" w:rsidTr="00681611">
        <w:trPr>
          <w:trHeight w:val="460"/>
        </w:trPr>
        <w:tc>
          <w:tcPr>
            <w:tcW w:w="15464" w:type="dxa"/>
            <w:gridSpan w:val="6"/>
            <w:shd w:val="clear" w:color="auto" w:fill="FDE9D9" w:themeFill="accent6" w:themeFillTint="33"/>
          </w:tcPr>
          <w:p w14:paraId="33FE25AA" w14:textId="77777777" w:rsidR="00D4392E" w:rsidRPr="00D4392E" w:rsidRDefault="00D4392E" w:rsidP="00E07AFA">
            <w:pPr>
              <w:pStyle w:val="Heading2"/>
            </w:pPr>
            <w:r w:rsidRPr="00D4392E">
              <w:lastRenderedPageBreak/>
              <w:t>Global Systems and Governance</w:t>
            </w:r>
          </w:p>
        </w:tc>
      </w:tr>
      <w:tr w:rsidR="00D9581E" w14:paraId="41164784" w14:textId="77777777" w:rsidTr="005431FD">
        <w:trPr>
          <w:trHeight w:val="1420"/>
        </w:trPr>
        <w:tc>
          <w:tcPr>
            <w:tcW w:w="3227" w:type="dxa"/>
            <w:shd w:val="clear" w:color="auto" w:fill="FFFFFF"/>
          </w:tcPr>
          <w:p w14:paraId="54738AF4" w14:textId="77A0E8C9" w:rsidR="00D9581E" w:rsidRDefault="00C77211" w:rsidP="005431FD">
            <w:r w:rsidRPr="001908CF">
              <w:rPr>
                <w:b/>
              </w:rPr>
              <w:t>Tra</w:t>
            </w:r>
            <w:r w:rsidR="001908CF">
              <w:rPr>
                <w:b/>
              </w:rPr>
              <w:t>de</w:t>
            </w:r>
            <w:r w:rsidR="001908CF">
              <w:t xml:space="preserve"> -</w:t>
            </w:r>
            <w:r>
              <w:t xml:space="preserve"> the EU, emerging economies and roles of TNCs.</w:t>
            </w:r>
          </w:p>
        </w:tc>
        <w:tc>
          <w:tcPr>
            <w:tcW w:w="1463" w:type="dxa"/>
            <w:shd w:val="clear" w:color="auto" w:fill="FFFFFF"/>
          </w:tcPr>
          <w:p w14:paraId="46ABBD8F" w14:textId="77777777" w:rsidR="00D9581E" w:rsidRDefault="00D9581E" w:rsidP="005431FD"/>
        </w:tc>
        <w:tc>
          <w:tcPr>
            <w:tcW w:w="7638" w:type="dxa"/>
            <w:shd w:val="clear" w:color="auto" w:fill="FFFFFF"/>
          </w:tcPr>
          <w:p w14:paraId="06BBA33E" w14:textId="77777777" w:rsidR="00D9581E" w:rsidRDefault="00D9581E" w:rsidP="005431FD"/>
        </w:tc>
        <w:tc>
          <w:tcPr>
            <w:tcW w:w="1134" w:type="dxa"/>
            <w:shd w:val="clear" w:color="auto" w:fill="FFFFFF"/>
          </w:tcPr>
          <w:p w14:paraId="464FCBC1" w14:textId="77777777" w:rsidR="00D9581E" w:rsidRDefault="00D9581E" w:rsidP="005431FD"/>
        </w:tc>
        <w:tc>
          <w:tcPr>
            <w:tcW w:w="992" w:type="dxa"/>
            <w:shd w:val="clear" w:color="auto" w:fill="FFFFFF"/>
          </w:tcPr>
          <w:p w14:paraId="5C8C6B09" w14:textId="77777777" w:rsidR="00D9581E" w:rsidRDefault="00D9581E" w:rsidP="005431FD"/>
        </w:tc>
        <w:tc>
          <w:tcPr>
            <w:tcW w:w="1010" w:type="dxa"/>
            <w:shd w:val="clear" w:color="auto" w:fill="FFFFFF"/>
          </w:tcPr>
          <w:p w14:paraId="3382A365" w14:textId="77777777" w:rsidR="00D9581E" w:rsidRDefault="00D9581E" w:rsidP="005431FD"/>
        </w:tc>
      </w:tr>
      <w:tr w:rsidR="00F86C0C" w14:paraId="1947E7DA" w14:textId="77777777" w:rsidTr="005431FD">
        <w:trPr>
          <w:trHeight w:val="1420"/>
        </w:trPr>
        <w:tc>
          <w:tcPr>
            <w:tcW w:w="3227" w:type="dxa"/>
            <w:shd w:val="clear" w:color="auto" w:fill="FFFFFF"/>
          </w:tcPr>
          <w:p w14:paraId="5C71F136" w14:textId="236F5F46" w:rsidR="00F86C0C" w:rsidRPr="001908CF" w:rsidRDefault="00F86C0C" w:rsidP="005431FD">
            <w:r>
              <w:t>The Global Commons - Antarctica!</w:t>
            </w:r>
          </w:p>
        </w:tc>
        <w:tc>
          <w:tcPr>
            <w:tcW w:w="1463" w:type="dxa"/>
            <w:shd w:val="clear" w:color="auto" w:fill="FFFFFF"/>
          </w:tcPr>
          <w:p w14:paraId="62199465" w14:textId="77777777" w:rsidR="00F86C0C" w:rsidRDefault="00F86C0C" w:rsidP="005431FD"/>
        </w:tc>
        <w:tc>
          <w:tcPr>
            <w:tcW w:w="7638" w:type="dxa"/>
            <w:shd w:val="clear" w:color="auto" w:fill="FFFFFF"/>
          </w:tcPr>
          <w:p w14:paraId="0DA123B1" w14:textId="77777777" w:rsidR="00F86C0C" w:rsidRDefault="00F86C0C" w:rsidP="005431FD"/>
        </w:tc>
        <w:tc>
          <w:tcPr>
            <w:tcW w:w="1134" w:type="dxa"/>
            <w:shd w:val="clear" w:color="auto" w:fill="FFFFFF"/>
          </w:tcPr>
          <w:p w14:paraId="4C4CEA3D" w14:textId="77777777" w:rsidR="00F86C0C" w:rsidRDefault="00F86C0C" w:rsidP="005431FD"/>
        </w:tc>
        <w:tc>
          <w:tcPr>
            <w:tcW w:w="992" w:type="dxa"/>
            <w:shd w:val="clear" w:color="auto" w:fill="FFFFFF"/>
          </w:tcPr>
          <w:p w14:paraId="50895670" w14:textId="77777777" w:rsidR="00F86C0C" w:rsidRDefault="00F86C0C" w:rsidP="005431FD"/>
        </w:tc>
        <w:tc>
          <w:tcPr>
            <w:tcW w:w="1010" w:type="dxa"/>
            <w:shd w:val="clear" w:color="auto" w:fill="FFFFFF"/>
          </w:tcPr>
          <w:p w14:paraId="38C1F859" w14:textId="77777777" w:rsidR="00F86C0C" w:rsidRDefault="00F86C0C" w:rsidP="005431FD"/>
        </w:tc>
      </w:tr>
      <w:tr w:rsidR="00D4392E" w14:paraId="71E7ABFD" w14:textId="77777777" w:rsidTr="00681611">
        <w:trPr>
          <w:trHeight w:val="362"/>
        </w:trPr>
        <w:tc>
          <w:tcPr>
            <w:tcW w:w="15464" w:type="dxa"/>
            <w:gridSpan w:val="6"/>
            <w:shd w:val="clear" w:color="auto" w:fill="FDE9D9" w:themeFill="accent6" w:themeFillTint="33"/>
          </w:tcPr>
          <w:p w14:paraId="0C8FE7CE" w14:textId="6D21E2F4" w:rsidR="00D4392E" w:rsidRPr="00D4392E" w:rsidRDefault="00D4392E" w:rsidP="00E07AFA">
            <w:pPr>
              <w:pStyle w:val="Heading2"/>
            </w:pPr>
            <w:r w:rsidRPr="00D4392E">
              <w:t>Changing Places</w:t>
            </w:r>
          </w:p>
        </w:tc>
      </w:tr>
      <w:tr w:rsidR="00C77211" w14:paraId="1548098C" w14:textId="77777777" w:rsidTr="005431FD">
        <w:trPr>
          <w:trHeight w:val="1420"/>
        </w:trPr>
        <w:tc>
          <w:tcPr>
            <w:tcW w:w="3227" w:type="dxa"/>
            <w:shd w:val="clear" w:color="auto" w:fill="FFFFFF"/>
          </w:tcPr>
          <w:p w14:paraId="056FDF2E" w14:textId="77777777" w:rsidR="00866BFB" w:rsidRPr="00C77211" w:rsidRDefault="001908CF" w:rsidP="005431FD">
            <w:r w:rsidRPr="001908CF">
              <w:rPr>
                <w:b/>
              </w:rPr>
              <w:t>Place</w:t>
            </w:r>
            <w:r>
              <w:t xml:space="preserve"> - location, l</w:t>
            </w:r>
            <w:r w:rsidR="00C77211">
              <w:t>ocal</w:t>
            </w:r>
            <w:r>
              <w:t>e</w:t>
            </w:r>
            <w:r w:rsidR="00C77211">
              <w:t xml:space="preserve"> and </w:t>
            </w:r>
            <w:r>
              <w:t>s</w:t>
            </w:r>
            <w:r w:rsidR="00C77211">
              <w:t xml:space="preserve">ense of </w:t>
            </w:r>
            <w:r w:rsidR="007B0E64">
              <w:t>p</w:t>
            </w:r>
            <w:r>
              <w:t>lace</w:t>
            </w:r>
            <w:r w:rsidR="00C77211">
              <w:t>. Meaning and representation.</w:t>
            </w:r>
            <w:r>
              <w:t xml:space="preserve"> Media vs experienced places, </w:t>
            </w:r>
            <w:r w:rsidR="00866BFB">
              <w:lastRenderedPageBreak/>
              <w:t xml:space="preserve">investigating </w:t>
            </w:r>
            <w:r w:rsidR="007B0E64">
              <w:t xml:space="preserve">real places; </w:t>
            </w:r>
            <w:r w:rsidR="00866BFB">
              <w:t>the perceptions people have of them and their socio-economic and demographic changes.</w:t>
            </w:r>
          </w:p>
        </w:tc>
        <w:tc>
          <w:tcPr>
            <w:tcW w:w="1463" w:type="dxa"/>
            <w:shd w:val="clear" w:color="auto" w:fill="FFFFFF"/>
          </w:tcPr>
          <w:p w14:paraId="41004F19" w14:textId="77777777" w:rsidR="00C77211" w:rsidRDefault="00C77211" w:rsidP="005431FD"/>
        </w:tc>
        <w:tc>
          <w:tcPr>
            <w:tcW w:w="7638" w:type="dxa"/>
            <w:shd w:val="clear" w:color="auto" w:fill="FFFFFF"/>
          </w:tcPr>
          <w:p w14:paraId="67C0C651" w14:textId="77777777" w:rsidR="00C77211" w:rsidRDefault="00C77211" w:rsidP="005431FD"/>
        </w:tc>
        <w:tc>
          <w:tcPr>
            <w:tcW w:w="1134" w:type="dxa"/>
            <w:shd w:val="clear" w:color="auto" w:fill="FFFFFF"/>
          </w:tcPr>
          <w:p w14:paraId="308D56CC" w14:textId="77777777" w:rsidR="00C77211" w:rsidRDefault="00C77211" w:rsidP="005431FD"/>
        </w:tc>
        <w:tc>
          <w:tcPr>
            <w:tcW w:w="992" w:type="dxa"/>
            <w:shd w:val="clear" w:color="auto" w:fill="FFFFFF"/>
          </w:tcPr>
          <w:p w14:paraId="797E50C6" w14:textId="77777777" w:rsidR="00C77211" w:rsidRDefault="00C77211" w:rsidP="005431FD"/>
        </w:tc>
        <w:tc>
          <w:tcPr>
            <w:tcW w:w="1010" w:type="dxa"/>
            <w:shd w:val="clear" w:color="auto" w:fill="FFFFFF"/>
          </w:tcPr>
          <w:p w14:paraId="7B04FA47" w14:textId="77777777" w:rsidR="00C77211" w:rsidRDefault="00C77211" w:rsidP="005431FD"/>
        </w:tc>
      </w:tr>
      <w:tr w:rsidR="00866BFB" w14:paraId="232C4404" w14:textId="77777777" w:rsidTr="00681611">
        <w:trPr>
          <w:trHeight w:val="354"/>
        </w:trPr>
        <w:tc>
          <w:tcPr>
            <w:tcW w:w="15464" w:type="dxa"/>
            <w:gridSpan w:val="6"/>
            <w:shd w:val="clear" w:color="auto" w:fill="FDE9D9" w:themeFill="accent6" w:themeFillTint="33"/>
          </w:tcPr>
          <w:p w14:paraId="568C698B" w14:textId="161EC72D" w:rsidR="00866BFB" w:rsidRPr="00E07AFA" w:rsidRDefault="00866BFB" w:rsidP="00E07AFA">
            <w:pPr>
              <w:pStyle w:val="Heading2"/>
            </w:pPr>
            <w:r w:rsidRPr="00E07AFA">
              <w:t xml:space="preserve">The UK </w:t>
            </w:r>
            <w:r w:rsidR="00F86C0C" w:rsidRPr="00E07AFA">
              <w:t>(Major human and physical features of the UK)</w:t>
            </w:r>
          </w:p>
        </w:tc>
      </w:tr>
      <w:tr w:rsidR="00D9581E" w14:paraId="3F023C40" w14:textId="77777777" w:rsidTr="005431FD">
        <w:trPr>
          <w:trHeight w:val="1420"/>
        </w:trPr>
        <w:tc>
          <w:tcPr>
            <w:tcW w:w="3227" w:type="dxa"/>
            <w:shd w:val="clear" w:color="auto" w:fill="FFFFFF"/>
          </w:tcPr>
          <w:p w14:paraId="6AA258D8" w14:textId="7BEBE2F9" w:rsidR="00D373A2" w:rsidRPr="007B0E64" w:rsidRDefault="00866BFB" w:rsidP="005431FD">
            <w:r w:rsidRPr="00866BFB">
              <w:rPr>
                <w:b/>
              </w:rPr>
              <w:t>The UK</w:t>
            </w:r>
            <w:r w:rsidR="00F86C0C">
              <w:rPr>
                <w:b/>
              </w:rPr>
              <w:t xml:space="preserve"> </w:t>
            </w:r>
            <w:r>
              <w:t>- c</w:t>
            </w:r>
            <w:r w:rsidR="00122754">
              <w:t>ountries, key settlements, geographical patterns i.e. wealth, economic activity and social indi</w:t>
            </w:r>
            <w:r>
              <w:t>cators /factors such as obesity.</w:t>
            </w:r>
          </w:p>
        </w:tc>
        <w:tc>
          <w:tcPr>
            <w:tcW w:w="1463" w:type="dxa"/>
            <w:shd w:val="clear" w:color="auto" w:fill="FFFFFF"/>
          </w:tcPr>
          <w:p w14:paraId="6FFBD3EC" w14:textId="77777777" w:rsidR="00D9581E" w:rsidRDefault="00D9581E" w:rsidP="005431FD"/>
        </w:tc>
        <w:tc>
          <w:tcPr>
            <w:tcW w:w="7638" w:type="dxa"/>
            <w:shd w:val="clear" w:color="auto" w:fill="FFFFFF"/>
          </w:tcPr>
          <w:p w14:paraId="30DCCCAD" w14:textId="77777777" w:rsidR="00D9581E" w:rsidRDefault="00D9581E" w:rsidP="005431FD"/>
        </w:tc>
        <w:tc>
          <w:tcPr>
            <w:tcW w:w="1134" w:type="dxa"/>
            <w:shd w:val="clear" w:color="auto" w:fill="FFFFFF"/>
          </w:tcPr>
          <w:p w14:paraId="36AF6883" w14:textId="77777777" w:rsidR="00D9581E" w:rsidRDefault="00D9581E" w:rsidP="005431FD"/>
        </w:tc>
        <w:tc>
          <w:tcPr>
            <w:tcW w:w="992" w:type="dxa"/>
            <w:shd w:val="clear" w:color="auto" w:fill="FFFFFF"/>
          </w:tcPr>
          <w:p w14:paraId="54C529ED" w14:textId="77777777" w:rsidR="00D9581E" w:rsidRDefault="00D9581E" w:rsidP="005431FD"/>
        </w:tc>
        <w:tc>
          <w:tcPr>
            <w:tcW w:w="1010" w:type="dxa"/>
            <w:shd w:val="clear" w:color="auto" w:fill="FFFFFF"/>
          </w:tcPr>
          <w:p w14:paraId="1C0157D6" w14:textId="77777777" w:rsidR="00D9581E" w:rsidRDefault="00D9581E" w:rsidP="005431FD"/>
        </w:tc>
      </w:tr>
      <w:tr w:rsidR="00090EDC" w14:paraId="15D1A600" w14:textId="77777777" w:rsidTr="00681611">
        <w:trPr>
          <w:trHeight w:val="469"/>
        </w:trPr>
        <w:tc>
          <w:tcPr>
            <w:tcW w:w="15464" w:type="dxa"/>
            <w:gridSpan w:val="6"/>
            <w:shd w:val="clear" w:color="auto" w:fill="FDE9D9" w:themeFill="accent6" w:themeFillTint="33"/>
          </w:tcPr>
          <w:p w14:paraId="3691E7B2" w14:textId="6B03DCB2" w:rsidR="00090EDC" w:rsidRDefault="00090EDC" w:rsidP="00E07AFA">
            <w:pPr>
              <w:pStyle w:val="Heading2"/>
            </w:pPr>
            <w:r w:rsidRPr="00866BFB">
              <w:lastRenderedPageBreak/>
              <w:t xml:space="preserve">Fieldwork </w:t>
            </w:r>
          </w:p>
        </w:tc>
      </w:tr>
      <w:tr w:rsidR="00D9581E" w14:paraId="0A2E9C67" w14:textId="77777777" w:rsidTr="005431FD">
        <w:trPr>
          <w:trHeight w:val="940"/>
        </w:trPr>
        <w:tc>
          <w:tcPr>
            <w:tcW w:w="3227" w:type="dxa"/>
            <w:shd w:val="clear" w:color="auto" w:fill="FFFFFF"/>
          </w:tcPr>
          <w:p w14:paraId="3AECAF91" w14:textId="77777777" w:rsidR="00D9581E" w:rsidRDefault="00122754" w:rsidP="005431FD">
            <w:r w:rsidRPr="00D373A2">
              <w:rPr>
                <w:b/>
              </w:rPr>
              <w:t>Risk assessment</w:t>
            </w:r>
            <w:r w:rsidR="00D373A2" w:rsidRPr="00D373A2">
              <w:rPr>
                <w:b/>
              </w:rPr>
              <w:t>s</w:t>
            </w:r>
            <w:r w:rsidR="00D373A2">
              <w:t xml:space="preserve"> - </w:t>
            </w:r>
            <w:r>
              <w:t>approaches</w:t>
            </w:r>
            <w:r w:rsidR="00D373A2">
              <w:t xml:space="preserve"> to c</w:t>
            </w:r>
            <w:r w:rsidR="00866BFB">
              <w:t>ollecting, handling and interrogating data in the field. Qualitative</w:t>
            </w:r>
            <w:r w:rsidR="007B0E64">
              <w:t>/</w:t>
            </w:r>
            <w:r w:rsidR="00866BFB">
              <w:t>quantitative</w:t>
            </w:r>
            <w:r w:rsidR="007B0E64">
              <w:t xml:space="preserve"> data</w:t>
            </w:r>
            <w:r w:rsidR="00866BFB">
              <w:t xml:space="preserve"> and Big data (e.g. census or Met Office data). </w:t>
            </w:r>
          </w:p>
          <w:p w14:paraId="526770CE" w14:textId="77777777" w:rsidR="00D373A2" w:rsidRDefault="00D373A2" w:rsidP="005431FD"/>
          <w:p w14:paraId="7CBEED82" w14:textId="77777777" w:rsidR="00D9581E" w:rsidRDefault="00D9581E" w:rsidP="005431FD"/>
        </w:tc>
        <w:tc>
          <w:tcPr>
            <w:tcW w:w="1463" w:type="dxa"/>
            <w:shd w:val="clear" w:color="auto" w:fill="FFFFFF"/>
          </w:tcPr>
          <w:p w14:paraId="6E36661F" w14:textId="77777777" w:rsidR="00D9581E" w:rsidRDefault="00D9581E" w:rsidP="005431FD"/>
        </w:tc>
        <w:tc>
          <w:tcPr>
            <w:tcW w:w="7638" w:type="dxa"/>
            <w:shd w:val="clear" w:color="auto" w:fill="FFFFFF"/>
          </w:tcPr>
          <w:p w14:paraId="38645DC7" w14:textId="77777777" w:rsidR="00D9581E" w:rsidRDefault="00D9581E" w:rsidP="005431FD"/>
        </w:tc>
        <w:tc>
          <w:tcPr>
            <w:tcW w:w="1134" w:type="dxa"/>
            <w:shd w:val="clear" w:color="auto" w:fill="FFFFFF"/>
          </w:tcPr>
          <w:p w14:paraId="135E58C4" w14:textId="77777777" w:rsidR="00D9581E" w:rsidRDefault="00D9581E" w:rsidP="005431FD"/>
        </w:tc>
        <w:tc>
          <w:tcPr>
            <w:tcW w:w="992" w:type="dxa"/>
            <w:shd w:val="clear" w:color="auto" w:fill="FFFFFF"/>
          </w:tcPr>
          <w:p w14:paraId="62EBF9A1" w14:textId="77777777" w:rsidR="00D9581E" w:rsidRDefault="00D9581E" w:rsidP="005431FD"/>
        </w:tc>
        <w:tc>
          <w:tcPr>
            <w:tcW w:w="1010" w:type="dxa"/>
            <w:shd w:val="clear" w:color="auto" w:fill="FFFFFF"/>
          </w:tcPr>
          <w:p w14:paraId="0C6C2CD5" w14:textId="77777777" w:rsidR="00D9581E" w:rsidRDefault="00D9581E" w:rsidP="005431FD"/>
        </w:tc>
      </w:tr>
      <w:tr w:rsidR="00866BFB" w14:paraId="11E2E8D2" w14:textId="77777777" w:rsidTr="00681611">
        <w:trPr>
          <w:trHeight w:val="940"/>
        </w:trPr>
        <w:tc>
          <w:tcPr>
            <w:tcW w:w="15464" w:type="dxa"/>
            <w:gridSpan w:val="6"/>
            <w:shd w:val="clear" w:color="auto" w:fill="EAF1DD" w:themeFill="accent3" w:themeFillTint="33"/>
          </w:tcPr>
          <w:p w14:paraId="51D442CA" w14:textId="77777777" w:rsidR="00E07AFA" w:rsidRDefault="00866BFB" w:rsidP="00E07AFA">
            <w:pPr>
              <w:pStyle w:val="Heading2"/>
            </w:pPr>
            <w:r w:rsidRPr="005431FD">
              <w:lastRenderedPageBreak/>
              <w:t>Skills</w:t>
            </w:r>
          </w:p>
          <w:p w14:paraId="3EE65127" w14:textId="5800BA33" w:rsidR="00866BFB" w:rsidRPr="00866BFB" w:rsidRDefault="00E07AFA" w:rsidP="005431FD">
            <w:r>
              <w:t>(P</w:t>
            </w:r>
            <w:r w:rsidR="00866BFB" w:rsidRPr="005431FD">
              <w:t>age</w:t>
            </w:r>
            <w:r w:rsidR="00866BFB" w:rsidRPr="00866BFB">
              <w:t xml:space="preserve"> 39 of the </w:t>
            </w:r>
            <w:hyperlink r:id="rId13" w:history="1">
              <w:r w:rsidR="00866BFB" w:rsidRPr="005431FD">
                <w:rPr>
                  <w:rStyle w:val="Hyperlink"/>
                </w:rPr>
                <w:t>AQA A Level specification</w:t>
              </w:r>
            </w:hyperlink>
            <w:r w:rsidR="00866BFB" w:rsidRPr="00866BFB">
              <w:t xml:space="preserve"> </w:t>
            </w:r>
            <w:r w:rsidR="00866BFB">
              <w:t>gives a clear indication</w:t>
            </w:r>
            <w:r w:rsidR="00866BFB" w:rsidRPr="00866BFB">
              <w:t xml:space="preserve"> of</w:t>
            </w:r>
            <w:r w:rsidR="00866BFB">
              <w:t xml:space="preserve"> the</w:t>
            </w:r>
            <w:r w:rsidR="00866BFB" w:rsidRPr="00866BFB">
              <w:t xml:space="preserve"> skills students must develop </w:t>
            </w:r>
            <w:r w:rsidR="00866BFB">
              <w:t xml:space="preserve">- </w:t>
            </w:r>
            <w:r w:rsidR="00866BFB" w:rsidRPr="00866BFB">
              <w:t>and therefore</w:t>
            </w:r>
            <w:r w:rsidR="00866BFB">
              <w:t xml:space="preserve"> what</w:t>
            </w:r>
            <w:r w:rsidR="00866BFB" w:rsidRPr="00866BFB">
              <w:t xml:space="preserve"> </w:t>
            </w:r>
            <w:r w:rsidR="00B63A7B">
              <w:t xml:space="preserve">you would </w:t>
            </w:r>
            <w:r w:rsidR="00866BFB">
              <w:t xml:space="preserve">be required to know – some </w:t>
            </w:r>
            <w:r w:rsidR="00B63A7B">
              <w:t>of which are listed below)</w:t>
            </w:r>
          </w:p>
        </w:tc>
      </w:tr>
      <w:tr w:rsidR="00D373A2" w14:paraId="70549635" w14:textId="77777777" w:rsidTr="005431FD">
        <w:trPr>
          <w:trHeight w:val="940"/>
        </w:trPr>
        <w:tc>
          <w:tcPr>
            <w:tcW w:w="3227" w:type="dxa"/>
            <w:shd w:val="clear" w:color="auto" w:fill="FFFFFF"/>
          </w:tcPr>
          <w:p w14:paraId="508C98E9" w14:textId="513144F3" w:rsidR="00D373A2" w:rsidRPr="00D373A2" w:rsidRDefault="00D373A2" w:rsidP="005431FD">
            <w:r>
              <w:rPr>
                <w:b/>
              </w:rPr>
              <w:t>Core</w:t>
            </w:r>
            <w:r>
              <w:t xml:space="preserve"> </w:t>
            </w:r>
            <w:r w:rsidR="007B0E64">
              <w:t>-</w:t>
            </w:r>
            <w:r>
              <w:t xml:space="preserve"> </w:t>
            </w:r>
            <w:r w:rsidR="00866BFB">
              <w:t xml:space="preserve">analysing </w:t>
            </w:r>
            <w:r w:rsidR="004C7161">
              <w:t xml:space="preserve">aerial </w:t>
            </w:r>
            <w:r w:rsidR="00866BFB">
              <w:t xml:space="preserve">and </w:t>
            </w:r>
            <w:r>
              <w:t>satellite photos</w:t>
            </w:r>
            <w:r w:rsidR="00866BFB">
              <w:t>. Developing and administering</w:t>
            </w:r>
            <w:r>
              <w:t xml:space="preserve"> questionnaire</w:t>
            </w:r>
            <w:r w:rsidR="00866BFB">
              <w:t xml:space="preserve">s and a range of </w:t>
            </w:r>
            <w:r>
              <w:t>interview techniques etc.</w:t>
            </w:r>
          </w:p>
        </w:tc>
        <w:tc>
          <w:tcPr>
            <w:tcW w:w="1463" w:type="dxa"/>
            <w:shd w:val="clear" w:color="auto" w:fill="FFFFFF"/>
          </w:tcPr>
          <w:p w14:paraId="779F8E76" w14:textId="77777777" w:rsidR="00D373A2" w:rsidRDefault="00D373A2" w:rsidP="005431FD"/>
        </w:tc>
        <w:tc>
          <w:tcPr>
            <w:tcW w:w="7638" w:type="dxa"/>
            <w:shd w:val="clear" w:color="auto" w:fill="FFFFFF"/>
          </w:tcPr>
          <w:p w14:paraId="7818863E" w14:textId="77777777" w:rsidR="00D373A2" w:rsidRDefault="00D373A2" w:rsidP="005431FD"/>
        </w:tc>
        <w:tc>
          <w:tcPr>
            <w:tcW w:w="1134" w:type="dxa"/>
            <w:shd w:val="clear" w:color="auto" w:fill="FFFFFF"/>
          </w:tcPr>
          <w:p w14:paraId="44F69B9A" w14:textId="77777777" w:rsidR="00D373A2" w:rsidRDefault="00D373A2" w:rsidP="005431FD"/>
        </w:tc>
        <w:tc>
          <w:tcPr>
            <w:tcW w:w="992" w:type="dxa"/>
            <w:shd w:val="clear" w:color="auto" w:fill="FFFFFF"/>
          </w:tcPr>
          <w:p w14:paraId="5F07D11E" w14:textId="77777777" w:rsidR="00D373A2" w:rsidRDefault="00D373A2" w:rsidP="005431FD"/>
        </w:tc>
        <w:tc>
          <w:tcPr>
            <w:tcW w:w="1010" w:type="dxa"/>
            <w:shd w:val="clear" w:color="auto" w:fill="FFFFFF"/>
          </w:tcPr>
          <w:p w14:paraId="41508A3C" w14:textId="77777777" w:rsidR="00D373A2" w:rsidRDefault="00D373A2" w:rsidP="005431FD"/>
        </w:tc>
      </w:tr>
      <w:tr w:rsidR="00866BFB" w14:paraId="19643CC0" w14:textId="77777777" w:rsidTr="005431FD">
        <w:trPr>
          <w:trHeight w:val="940"/>
        </w:trPr>
        <w:tc>
          <w:tcPr>
            <w:tcW w:w="3227" w:type="dxa"/>
            <w:shd w:val="clear" w:color="auto" w:fill="FFFFFF"/>
          </w:tcPr>
          <w:p w14:paraId="43D6B1D6" w14:textId="6A2EF711" w:rsidR="00866BFB" w:rsidRDefault="00866BFB" w:rsidP="005431FD">
            <w:r>
              <w:rPr>
                <w:b/>
              </w:rPr>
              <w:t xml:space="preserve">Cartographic </w:t>
            </w:r>
            <w:r>
              <w:t>- OS maps, map projections, longitude, latitude, atlases, 4 and 6 figure refs, sketch maps, directions and symbols, location of key places (world, EU, UK) etc.</w:t>
            </w:r>
          </w:p>
        </w:tc>
        <w:tc>
          <w:tcPr>
            <w:tcW w:w="1463" w:type="dxa"/>
            <w:shd w:val="clear" w:color="auto" w:fill="FFFFFF"/>
          </w:tcPr>
          <w:p w14:paraId="17DBC151" w14:textId="77777777" w:rsidR="00866BFB" w:rsidRDefault="00866BFB" w:rsidP="005431FD"/>
        </w:tc>
        <w:tc>
          <w:tcPr>
            <w:tcW w:w="7638" w:type="dxa"/>
            <w:shd w:val="clear" w:color="auto" w:fill="FFFFFF"/>
          </w:tcPr>
          <w:p w14:paraId="6F8BD81B" w14:textId="77777777" w:rsidR="00866BFB" w:rsidRDefault="00866BFB" w:rsidP="005431FD"/>
        </w:tc>
        <w:tc>
          <w:tcPr>
            <w:tcW w:w="1134" w:type="dxa"/>
            <w:shd w:val="clear" w:color="auto" w:fill="FFFFFF"/>
          </w:tcPr>
          <w:p w14:paraId="2613E9C1" w14:textId="77777777" w:rsidR="00866BFB" w:rsidRDefault="00866BFB" w:rsidP="005431FD"/>
        </w:tc>
        <w:tc>
          <w:tcPr>
            <w:tcW w:w="992" w:type="dxa"/>
            <w:shd w:val="clear" w:color="auto" w:fill="FFFFFF"/>
          </w:tcPr>
          <w:p w14:paraId="1037B8A3" w14:textId="77777777" w:rsidR="00866BFB" w:rsidRDefault="00866BFB" w:rsidP="005431FD"/>
        </w:tc>
        <w:tc>
          <w:tcPr>
            <w:tcW w:w="1010" w:type="dxa"/>
            <w:shd w:val="clear" w:color="auto" w:fill="FFFFFF"/>
          </w:tcPr>
          <w:p w14:paraId="687C6DE0" w14:textId="77777777" w:rsidR="00866BFB" w:rsidRDefault="00866BFB" w:rsidP="005431FD"/>
        </w:tc>
      </w:tr>
      <w:tr w:rsidR="00866BFB" w14:paraId="2F11F81A" w14:textId="77777777" w:rsidTr="005431FD">
        <w:trPr>
          <w:trHeight w:val="940"/>
        </w:trPr>
        <w:tc>
          <w:tcPr>
            <w:tcW w:w="3227" w:type="dxa"/>
            <w:shd w:val="clear" w:color="auto" w:fill="FFFFFF"/>
          </w:tcPr>
          <w:p w14:paraId="4B5B35D0" w14:textId="77777777" w:rsidR="00866BFB" w:rsidRPr="003B407A" w:rsidRDefault="00866BFB" w:rsidP="005431FD">
            <w:r>
              <w:rPr>
                <w:b/>
              </w:rPr>
              <w:lastRenderedPageBreak/>
              <w:t xml:space="preserve">Graphical </w:t>
            </w:r>
            <w:r w:rsidRPr="007B0E64">
              <w:t xml:space="preserve">- </w:t>
            </w:r>
            <w:r>
              <w:t>l</w:t>
            </w:r>
            <w:r w:rsidR="004C7161">
              <w:t>ine, bar, scatter (produced using MS Excel).</w:t>
            </w:r>
            <w:r>
              <w:t xml:space="preserve"> Isoline and </w:t>
            </w:r>
            <w:r w:rsidR="003B407A">
              <w:t>choropleth</w:t>
            </w:r>
            <w:r>
              <w:t xml:space="preserve"> maps, proportional symbols, population pyramids, line of best fit etc.</w:t>
            </w:r>
          </w:p>
        </w:tc>
        <w:tc>
          <w:tcPr>
            <w:tcW w:w="1463" w:type="dxa"/>
            <w:shd w:val="clear" w:color="auto" w:fill="FFFFFF"/>
          </w:tcPr>
          <w:p w14:paraId="5B2F9378" w14:textId="77777777" w:rsidR="00866BFB" w:rsidRDefault="00866BFB" w:rsidP="005431FD"/>
        </w:tc>
        <w:tc>
          <w:tcPr>
            <w:tcW w:w="7638" w:type="dxa"/>
            <w:shd w:val="clear" w:color="auto" w:fill="FFFFFF"/>
          </w:tcPr>
          <w:p w14:paraId="58E6DD4E" w14:textId="77777777" w:rsidR="00866BFB" w:rsidRDefault="00866BFB" w:rsidP="005431FD"/>
        </w:tc>
        <w:tc>
          <w:tcPr>
            <w:tcW w:w="1134" w:type="dxa"/>
            <w:shd w:val="clear" w:color="auto" w:fill="FFFFFF"/>
          </w:tcPr>
          <w:p w14:paraId="7D3BEE8F" w14:textId="77777777" w:rsidR="00866BFB" w:rsidRDefault="00866BFB" w:rsidP="005431FD"/>
        </w:tc>
        <w:tc>
          <w:tcPr>
            <w:tcW w:w="992" w:type="dxa"/>
            <w:shd w:val="clear" w:color="auto" w:fill="FFFFFF"/>
          </w:tcPr>
          <w:p w14:paraId="3B88899E" w14:textId="77777777" w:rsidR="00866BFB" w:rsidRDefault="00866BFB" w:rsidP="005431FD"/>
        </w:tc>
        <w:tc>
          <w:tcPr>
            <w:tcW w:w="1010" w:type="dxa"/>
            <w:shd w:val="clear" w:color="auto" w:fill="FFFFFF"/>
          </w:tcPr>
          <w:p w14:paraId="69E2BB2B" w14:textId="77777777" w:rsidR="00866BFB" w:rsidRDefault="00866BFB" w:rsidP="005431FD"/>
        </w:tc>
      </w:tr>
      <w:tr w:rsidR="00866BFB" w14:paraId="230997F3" w14:textId="77777777" w:rsidTr="005431FD">
        <w:trPr>
          <w:trHeight w:val="940"/>
        </w:trPr>
        <w:tc>
          <w:tcPr>
            <w:tcW w:w="3227" w:type="dxa"/>
            <w:shd w:val="clear" w:color="auto" w:fill="FFFFFF"/>
          </w:tcPr>
          <w:p w14:paraId="57C0D796" w14:textId="26C92A62" w:rsidR="00866BFB" w:rsidRDefault="00866BFB" w:rsidP="005431FD">
            <w:r>
              <w:rPr>
                <w:b/>
              </w:rPr>
              <w:t xml:space="preserve">Statistical </w:t>
            </w:r>
            <w:r w:rsidRPr="007B0E64">
              <w:t xml:space="preserve">- </w:t>
            </w:r>
            <w:r>
              <w:t>measures of central tendency (mean, mode and median), standard deviation, Spearman’s Rank, Chi Squared and tests for significance.</w:t>
            </w:r>
          </w:p>
        </w:tc>
        <w:tc>
          <w:tcPr>
            <w:tcW w:w="1463" w:type="dxa"/>
            <w:shd w:val="clear" w:color="auto" w:fill="FFFFFF"/>
          </w:tcPr>
          <w:p w14:paraId="0D142F6F" w14:textId="77777777" w:rsidR="00866BFB" w:rsidRDefault="00866BFB" w:rsidP="005431FD"/>
        </w:tc>
        <w:tc>
          <w:tcPr>
            <w:tcW w:w="7638" w:type="dxa"/>
            <w:shd w:val="clear" w:color="auto" w:fill="FFFFFF"/>
          </w:tcPr>
          <w:p w14:paraId="4475AD14" w14:textId="77777777" w:rsidR="00866BFB" w:rsidRDefault="00866BFB" w:rsidP="005431FD"/>
        </w:tc>
        <w:tc>
          <w:tcPr>
            <w:tcW w:w="1134" w:type="dxa"/>
            <w:shd w:val="clear" w:color="auto" w:fill="FFFFFF"/>
          </w:tcPr>
          <w:p w14:paraId="120C4E94" w14:textId="77777777" w:rsidR="00866BFB" w:rsidRDefault="00866BFB" w:rsidP="005431FD"/>
        </w:tc>
        <w:tc>
          <w:tcPr>
            <w:tcW w:w="992" w:type="dxa"/>
            <w:shd w:val="clear" w:color="auto" w:fill="FFFFFF"/>
          </w:tcPr>
          <w:p w14:paraId="42AFC42D" w14:textId="77777777" w:rsidR="00866BFB" w:rsidRDefault="00866BFB" w:rsidP="005431FD"/>
        </w:tc>
        <w:tc>
          <w:tcPr>
            <w:tcW w:w="1010" w:type="dxa"/>
            <w:shd w:val="clear" w:color="auto" w:fill="FFFFFF"/>
          </w:tcPr>
          <w:p w14:paraId="271CA723" w14:textId="77777777" w:rsidR="00866BFB" w:rsidRDefault="00866BFB" w:rsidP="005431FD"/>
        </w:tc>
      </w:tr>
      <w:tr w:rsidR="00866BFB" w14:paraId="36947508" w14:textId="77777777" w:rsidTr="005431FD">
        <w:trPr>
          <w:trHeight w:val="940"/>
        </w:trPr>
        <w:tc>
          <w:tcPr>
            <w:tcW w:w="3227" w:type="dxa"/>
            <w:shd w:val="clear" w:color="auto" w:fill="FFFFFF"/>
          </w:tcPr>
          <w:p w14:paraId="75FBE423" w14:textId="0E6BB7F6" w:rsidR="00866BFB" w:rsidRDefault="00866BFB" w:rsidP="005431FD">
            <w:r>
              <w:rPr>
                <w:b/>
              </w:rPr>
              <w:t>ICT</w:t>
            </w:r>
            <w:r>
              <w:t xml:space="preserve"> - GIS, Google Earth, Arc GIS etc.</w:t>
            </w:r>
          </w:p>
        </w:tc>
        <w:tc>
          <w:tcPr>
            <w:tcW w:w="1463" w:type="dxa"/>
            <w:shd w:val="clear" w:color="auto" w:fill="FFFFFF"/>
          </w:tcPr>
          <w:p w14:paraId="2D3F0BEC" w14:textId="77777777" w:rsidR="00866BFB" w:rsidRDefault="00866BFB" w:rsidP="005431FD"/>
        </w:tc>
        <w:tc>
          <w:tcPr>
            <w:tcW w:w="7638" w:type="dxa"/>
            <w:shd w:val="clear" w:color="auto" w:fill="FFFFFF"/>
          </w:tcPr>
          <w:p w14:paraId="75CF4315" w14:textId="77777777" w:rsidR="00866BFB" w:rsidRDefault="00866BFB" w:rsidP="005431FD"/>
        </w:tc>
        <w:tc>
          <w:tcPr>
            <w:tcW w:w="1134" w:type="dxa"/>
            <w:shd w:val="clear" w:color="auto" w:fill="FFFFFF"/>
          </w:tcPr>
          <w:p w14:paraId="3CB648E9" w14:textId="77777777" w:rsidR="00866BFB" w:rsidRDefault="00866BFB" w:rsidP="005431FD"/>
        </w:tc>
        <w:tc>
          <w:tcPr>
            <w:tcW w:w="992" w:type="dxa"/>
            <w:shd w:val="clear" w:color="auto" w:fill="FFFFFF"/>
          </w:tcPr>
          <w:p w14:paraId="0C178E9E" w14:textId="77777777" w:rsidR="00866BFB" w:rsidRDefault="00866BFB" w:rsidP="005431FD"/>
        </w:tc>
        <w:tc>
          <w:tcPr>
            <w:tcW w:w="1010" w:type="dxa"/>
            <w:shd w:val="clear" w:color="auto" w:fill="FFFFFF"/>
          </w:tcPr>
          <w:p w14:paraId="3C0395D3" w14:textId="77777777" w:rsidR="00866BFB" w:rsidRDefault="00866BFB" w:rsidP="005431FD"/>
        </w:tc>
      </w:tr>
    </w:tbl>
    <w:p w14:paraId="651E9592" w14:textId="5D8533B5" w:rsidR="00D9581E" w:rsidRPr="00816F26" w:rsidRDefault="008A7ACF" w:rsidP="00E07AFA">
      <w:pPr>
        <w:pStyle w:val="Heading2"/>
      </w:pPr>
      <w:r w:rsidRPr="00816F26">
        <w:lastRenderedPageBreak/>
        <w:t>To support you in your Subject Knowledge Development</w:t>
      </w:r>
    </w:p>
    <w:p w14:paraId="5C0581CE" w14:textId="44B521DF" w:rsidR="00B81A10" w:rsidRPr="00B81A10" w:rsidRDefault="005431FD" w:rsidP="005431FD">
      <w:pPr>
        <w:pStyle w:val="ListParagraph"/>
        <w:numPr>
          <w:ilvl w:val="0"/>
          <w:numId w:val="3"/>
        </w:numPr>
      </w:pPr>
      <w:hyperlink r:id="rId14" w:history="1">
        <w:r w:rsidR="00122754" w:rsidRPr="005431FD">
          <w:rPr>
            <w:rStyle w:val="Hyperlink"/>
            <w:b/>
          </w:rPr>
          <w:t>Geography Review Magazine</w:t>
        </w:r>
      </w:hyperlink>
      <w:r w:rsidR="00122754" w:rsidRPr="00816F26">
        <w:t xml:space="preserve"> </w:t>
      </w:r>
      <w:r w:rsidR="008A7ACF">
        <w:t xml:space="preserve">- </w:t>
      </w:r>
      <w:r w:rsidR="00122754" w:rsidRPr="008A7ACF">
        <w:t>contains up to date geographical case studies and theories which you may find very useful (it also contains exam-style questions which will help you to relate theory and geograp</w:t>
      </w:r>
      <w:r w:rsidR="004C7161">
        <w:t>hical case studies with</w:t>
      </w:r>
      <w:r w:rsidR="00122754" w:rsidRPr="008A7ACF">
        <w:t xml:space="preserve"> questions pupils might be faced with in an exam). </w:t>
      </w:r>
      <w:r w:rsidR="004C7161">
        <w:t>BSU holds</w:t>
      </w:r>
      <w:r w:rsidR="00B81A10">
        <w:t xml:space="preserve"> an electronic subscription but if you would prefer your own, please visit</w:t>
      </w:r>
      <w:r>
        <w:t xml:space="preserve"> </w:t>
      </w:r>
      <w:hyperlink r:id="rId15" w:history="1">
        <w:r w:rsidRPr="005431FD">
          <w:rPr>
            <w:rStyle w:val="Hyperlink"/>
          </w:rPr>
          <w:t>Hodder Education</w:t>
        </w:r>
      </w:hyperlink>
      <w:r>
        <w:t>.</w:t>
      </w:r>
      <w:r w:rsidR="00B81A10">
        <w:t xml:space="preserve"> </w:t>
      </w:r>
    </w:p>
    <w:p w14:paraId="64E1F64E" w14:textId="7FC75990" w:rsidR="00D9581E" w:rsidRDefault="00122754" w:rsidP="005431FD">
      <w:pPr>
        <w:pStyle w:val="ListParagraph"/>
        <w:numPr>
          <w:ilvl w:val="0"/>
          <w:numId w:val="3"/>
        </w:numPr>
      </w:pPr>
      <w:r w:rsidRPr="00816F26">
        <w:rPr>
          <w:b/>
        </w:rPr>
        <w:t xml:space="preserve">Geography </w:t>
      </w:r>
      <w:r w:rsidR="005431FD">
        <w:rPr>
          <w:b/>
        </w:rPr>
        <w:t>Ultra</w:t>
      </w:r>
      <w:r w:rsidRPr="00816F26">
        <w:rPr>
          <w:b/>
        </w:rPr>
        <w:t xml:space="preserve"> page</w:t>
      </w:r>
      <w:r w:rsidRPr="00816F26">
        <w:t xml:space="preserve"> </w:t>
      </w:r>
      <w:r w:rsidRPr="00B81A10">
        <w:t xml:space="preserve">- populated with videos, links and readings to help you develop your subject knowledge; right now, there is a link to an </w:t>
      </w:r>
      <w:proofErr w:type="gramStart"/>
      <w:r w:rsidRPr="00B81A10">
        <w:t xml:space="preserve">hour </w:t>
      </w:r>
      <w:r w:rsidR="0074536E" w:rsidRPr="00B81A10">
        <w:t>long</w:t>
      </w:r>
      <w:proofErr w:type="gramEnd"/>
      <w:r w:rsidR="0074536E" w:rsidRPr="00B81A10">
        <w:t xml:space="preserve"> </w:t>
      </w:r>
      <w:r w:rsidR="005431FD">
        <w:t>YouTube</w:t>
      </w:r>
      <w:r w:rsidR="0074536E" w:rsidRPr="00B81A10">
        <w:t xml:space="preserve"> video presented by </w:t>
      </w:r>
      <w:r w:rsidRPr="00B81A10">
        <w:t>Hans Ros</w:t>
      </w:r>
      <w:r w:rsidR="0074536E" w:rsidRPr="00B81A10">
        <w:t>ling on the topic of Population</w:t>
      </w:r>
      <w:r w:rsidR="00B81A10">
        <w:t xml:space="preserve">. You will be invited to join the BSU Geography </w:t>
      </w:r>
      <w:r w:rsidR="005431FD">
        <w:t>Ultra</w:t>
      </w:r>
      <w:r w:rsidR="00B81A10">
        <w:t xml:space="preserve"> page just before you begin in September.</w:t>
      </w:r>
    </w:p>
    <w:p w14:paraId="2220489A" w14:textId="70021FBC" w:rsidR="00B81A10" w:rsidRDefault="00B81A10" w:rsidP="005431FD">
      <w:pPr>
        <w:pStyle w:val="ListParagraph"/>
        <w:numPr>
          <w:ilvl w:val="0"/>
          <w:numId w:val="3"/>
        </w:numPr>
      </w:pPr>
      <w:r w:rsidRPr="00816F26">
        <w:rPr>
          <w:b/>
        </w:rPr>
        <w:t>Text</w:t>
      </w:r>
      <w:r w:rsidR="005431FD">
        <w:rPr>
          <w:b/>
        </w:rPr>
        <w:t>b</w:t>
      </w:r>
      <w:r w:rsidRPr="00816F26">
        <w:rPr>
          <w:b/>
        </w:rPr>
        <w:t xml:space="preserve">ooks </w:t>
      </w:r>
      <w:r>
        <w:t>- t</w:t>
      </w:r>
      <w:r w:rsidRPr="00B81A10">
        <w:t xml:space="preserve">he </w:t>
      </w:r>
      <w:r>
        <w:t xml:space="preserve">library </w:t>
      </w:r>
      <w:r w:rsidRPr="00B81A10">
        <w:t xml:space="preserve">holds school </w:t>
      </w:r>
      <w:proofErr w:type="gramStart"/>
      <w:r w:rsidRPr="00B81A10">
        <w:t>text books</w:t>
      </w:r>
      <w:proofErr w:type="gramEnd"/>
      <w:r w:rsidRPr="00B81A10">
        <w:t xml:space="preserve"> including the Nelson Key Geography series at Key Stage 3 and GCSE Geography AQA Student Handbook by Oxford University Press.</w:t>
      </w:r>
      <w:r w:rsidR="00B71E54">
        <w:t xml:space="preserve"> We will use these books and others in our subject studies sessions in September</w:t>
      </w:r>
      <w:r w:rsidR="004C7161">
        <w:t xml:space="preserve">, to enable you to become familiar with them. </w:t>
      </w:r>
    </w:p>
    <w:p w14:paraId="3C77DE27" w14:textId="23CABE6A" w:rsidR="00B81A10" w:rsidRPr="00B71E54" w:rsidRDefault="00B81A10" w:rsidP="005431FD">
      <w:pPr>
        <w:pStyle w:val="ListParagraph"/>
        <w:numPr>
          <w:ilvl w:val="0"/>
          <w:numId w:val="3"/>
        </w:numPr>
        <w:rPr>
          <w:b/>
        </w:rPr>
      </w:pPr>
      <w:r w:rsidRPr="00816F26">
        <w:rPr>
          <w:b/>
        </w:rPr>
        <w:t xml:space="preserve">Keep </w:t>
      </w:r>
      <w:r w:rsidR="005431FD" w:rsidRPr="00816F26">
        <w:rPr>
          <w:b/>
        </w:rPr>
        <w:t>up to date</w:t>
      </w:r>
      <w:r w:rsidRPr="00816F26">
        <w:rPr>
          <w:b/>
        </w:rPr>
        <w:t xml:space="preserve"> with </w:t>
      </w:r>
      <w:r w:rsidR="00816F26">
        <w:t>-</w:t>
      </w:r>
      <w:r>
        <w:t xml:space="preserve"> geographic news articles, </w:t>
      </w:r>
      <w:r w:rsidR="005431FD">
        <w:t>TV</w:t>
      </w:r>
      <w:r>
        <w:t xml:space="preserve"> programmes, and social media. This will help you to make learning relevant and contemporary in the classroom.</w:t>
      </w:r>
    </w:p>
    <w:p w14:paraId="269E314A" w14:textId="77777777" w:rsidR="00B81A10" w:rsidRDefault="00B81A10" w:rsidP="005431FD">
      <w:pPr>
        <w:pStyle w:val="ListParagraph"/>
      </w:pPr>
    </w:p>
    <w:p w14:paraId="7699E8BE" w14:textId="77777777" w:rsidR="00B81A10" w:rsidRDefault="00B71E54" w:rsidP="005431FD">
      <w:pPr>
        <w:pStyle w:val="ListParagraph"/>
      </w:pPr>
      <w:r w:rsidRPr="00816F26">
        <w:t xml:space="preserve">This aspect of your training </w:t>
      </w:r>
      <w:r w:rsidR="004C7161">
        <w:t xml:space="preserve">(subject knowledge) </w:t>
      </w:r>
      <w:r w:rsidRPr="00816F26">
        <w:t>will be one that is devel</w:t>
      </w:r>
      <w:r w:rsidR="00816F26" w:rsidRPr="00816F26">
        <w:t>oped continually. Y</w:t>
      </w:r>
      <w:r w:rsidRPr="00816F26">
        <w:t>ou will</w:t>
      </w:r>
      <w:r w:rsidR="00816F26" w:rsidRPr="00816F26">
        <w:t xml:space="preserve"> therefore</w:t>
      </w:r>
      <w:r w:rsidRPr="00816F26">
        <w:t xml:space="preserve"> be asked to review your progress and share it with your Academic Tutor periodically </w:t>
      </w:r>
      <w:r w:rsidR="004C7161">
        <w:t>(see overleaf):</w:t>
      </w:r>
    </w:p>
    <w:p w14:paraId="770844DE" w14:textId="77777777" w:rsidR="005431FD" w:rsidRDefault="005431FD" w:rsidP="005431FD">
      <w:pPr>
        <w:pStyle w:val="ListParagraph"/>
      </w:pPr>
    </w:p>
    <w:tbl>
      <w:tblPr>
        <w:tblStyle w:val="GridTable1Light"/>
        <w:tblW w:w="0" w:type="auto"/>
        <w:tblLook w:val="04A0" w:firstRow="1" w:lastRow="0" w:firstColumn="1" w:lastColumn="0" w:noHBand="0" w:noVBand="1"/>
      </w:tblPr>
      <w:tblGrid>
        <w:gridCol w:w="3605"/>
        <w:gridCol w:w="4142"/>
        <w:gridCol w:w="3872"/>
        <w:gridCol w:w="3765"/>
      </w:tblGrid>
      <w:tr w:rsidR="005431FD" w14:paraId="116F05E7" w14:textId="77777777" w:rsidTr="004B3E1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05" w:type="dxa"/>
          </w:tcPr>
          <w:p w14:paraId="72E4A687" w14:textId="3715F896" w:rsidR="005431FD" w:rsidRPr="0033555A" w:rsidRDefault="005431FD" w:rsidP="005431FD">
            <w:pPr>
              <w:pStyle w:val="ListParagraph"/>
              <w:ind w:left="0"/>
            </w:pPr>
            <w:r>
              <w:t>Month</w:t>
            </w:r>
          </w:p>
        </w:tc>
        <w:tc>
          <w:tcPr>
            <w:tcW w:w="4142" w:type="dxa"/>
          </w:tcPr>
          <w:p w14:paraId="66CC5867" w14:textId="7DDBC36A" w:rsidR="005431FD" w:rsidRDefault="005431FD" w:rsidP="005431FD">
            <w:pPr>
              <w:pStyle w:val="ListParagraph"/>
              <w:ind w:left="0"/>
              <w:cnfStyle w:val="100000000000" w:firstRow="1" w:lastRow="0" w:firstColumn="0" w:lastColumn="0" w:oddVBand="0" w:evenVBand="0" w:oddHBand="0" w:evenHBand="0" w:firstRowFirstColumn="0" w:firstRowLastColumn="0" w:lastRowFirstColumn="0" w:lastRowLastColumn="0"/>
            </w:pPr>
            <w:r w:rsidRPr="0033555A">
              <w:t>Pre-course/starting point levels completed:</w:t>
            </w:r>
          </w:p>
        </w:tc>
        <w:tc>
          <w:tcPr>
            <w:tcW w:w="3872" w:type="dxa"/>
          </w:tcPr>
          <w:p w14:paraId="4868661F" w14:textId="64BA3566" w:rsidR="005431FD" w:rsidRDefault="005431FD" w:rsidP="005431FD">
            <w:pPr>
              <w:pStyle w:val="ListParagraph"/>
              <w:ind w:left="0"/>
              <w:cnfStyle w:val="100000000000" w:firstRow="1" w:lastRow="0" w:firstColumn="0" w:lastColumn="0" w:oddVBand="0" w:evenVBand="0" w:oddHBand="0" w:evenHBand="0" w:firstRowFirstColumn="0" w:firstRowLastColumn="0" w:lastRowFirstColumn="0" w:lastRowLastColumn="0"/>
            </w:pPr>
            <w:r w:rsidRPr="0033555A">
              <w:t>Subject Tuto</w:t>
            </w:r>
            <w:r>
              <w:t>r:</w:t>
            </w:r>
          </w:p>
        </w:tc>
        <w:tc>
          <w:tcPr>
            <w:tcW w:w="3765" w:type="dxa"/>
          </w:tcPr>
          <w:p w14:paraId="68229305" w14:textId="64C74576" w:rsidR="005431FD" w:rsidRDefault="005431FD" w:rsidP="005431FD">
            <w:pPr>
              <w:pStyle w:val="ListParagraph"/>
              <w:ind w:left="0"/>
              <w:cnfStyle w:val="100000000000" w:firstRow="1" w:lastRow="0" w:firstColumn="0" w:lastColumn="0" w:oddVBand="0" w:evenVBand="0" w:oddHBand="0" w:evenHBand="0" w:firstRowFirstColumn="0" w:firstRowLastColumn="0" w:lastRowFirstColumn="0" w:lastRowLastColumn="0"/>
            </w:pPr>
            <w:r>
              <w:t>Date</w:t>
            </w:r>
          </w:p>
        </w:tc>
      </w:tr>
      <w:tr w:rsidR="005431FD" w14:paraId="753DAB74" w14:textId="77777777" w:rsidTr="005431FD">
        <w:tc>
          <w:tcPr>
            <w:cnfStyle w:val="001000000000" w:firstRow="0" w:lastRow="0" w:firstColumn="1" w:lastColumn="0" w:oddVBand="0" w:evenVBand="0" w:oddHBand="0" w:evenHBand="0" w:firstRowFirstColumn="0" w:firstRowLastColumn="0" w:lastRowFirstColumn="0" w:lastRowLastColumn="0"/>
            <w:tcW w:w="3605" w:type="dxa"/>
          </w:tcPr>
          <w:p w14:paraId="3EE8B6B5" w14:textId="277EE1E8" w:rsidR="005431FD" w:rsidRPr="0033555A" w:rsidRDefault="005431FD" w:rsidP="005431FD">
            <w:pPr>
              <w:pStyle w:val="ListParagraph"/>
              <w:ind w:left="0"/>
            </w:pPr>
            <w:r>
              <w:t>November levels agreed</w:t>
            </w:r>
          </w:p>
        </w:tc>
        <w:tc>
          <w:tcPr>
            <w:tcW w:w="4142" w:type="dxa"/>
          </w:tcPr>
          <w:p w14:paraId="40C50479" w14:textId="48D56DF9" w:rsidR="005431FD" w:rsidRPr="0033555A"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72" w:type="dxa"/>
          </w:tcPr>
          <w:p w14:paraId="61495BA3" w14:textId="77777777" w:rsidR="005431FD" w:rsidRPr="0033555A"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c>
          <w:tcPr>
            <w:tcW w:w="3765" w:type="dxa"/>
          </w:tcPr>
          <w:p w14:paraId="564D7992" w14:textId="77777777" w:rsidR="005431FD"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r>
      <w:tr w:rsidR="005431FD" w14:paraId="6C6E481D" w14:textId="77777777" w:rsidTr="005431FD">
        <w:tc>
          <w:tcPr>
            <w:cnfStyle w:val="001000000000" w:firstRow="0" w:lastRow="0" w:firstColumn="1" w:lastColumn="0" w:oddVBand="0" w:evenVBand="0" w:oddHBand="0" w:evenHBand="0" w:firstRowFirstColumn="0" w:firstRowLastColumn="0" w:lastRowFirstColumn="0" w:lastRowLastColumn="0"/>
            <w:tcW w:w="3605" w:type="dxa"/>
          </w:tcPr>
          <w:p w14:paraId="60656CC7" w14:textId="031945E8" w:rsidR="005431FD" w:rsidRDefault="005431FD" w:rsidP="005431FD">
            <w:pPr>
              <w:pStyle w:val="ListParagraph"/>
              <w:ind w:left="0"/>
            </w:pPr>
            <w:r>
              <w:t>March levels agreed</w:t>
            </w:r>
          </w:p>
        </w:tc>
        <w:tc>
          <w:tcPr>
            <w:tcW w:w="4142" w:type="dxa"/>
          </w:tcPr>
          <w:p w14:paraId="2E0AE98F" w14:textId="77777777" w:rsidR="005431FD" w:rsidRPr="0033555A"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72" w:type="dxa"/>
          </w:tcPr>
          <w:p w14:paraId="73AECF90" w14:textId="77777777" w:rsidR="005431FD" w:rsidRPr="0033555A"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c>
          <w:tcPr>
            <w:tcW w:w="3765" w:type="dxa"/>
          </w:tcPr>
          <w:p w14:paraId="145DC57F" w14:textId="77777777" w:rsidR="005431FD"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r>
      <w:tr w:rsidR="005431FD" w14:paraId="40FF2B22" w14:textId="77777777" w:rsidTr="005431FD">
        <w:tc>
          <w:tcPr>
            <w:cnfStyle w:val="001000000000" w:firstRow="0" w:lastRow="0" w:firstColumn="1" w:lastColumn="0" w:oddVBand="0" w:evenVBand="0" w:oddHBand="0" w:evenHBand="0" w:firstRowFirstColumn="0" w:firstRowLastColumn="0" w:lastRowFirstColumn="0" w:lastRowLastColumn="0"/>
            <w:tcW w:w="3605" w:type="dxa"/>
          </w:tcPr>
          <w:p w14:paraId="55A903F3" w14:textId="77342BBD" w:rsidR="005431FD" w:rsidRDefault="005431FD" w:rsidP="005431FD">
            <w:pPr>
              <w:pStyle w:val="ListParagraph"/>
              <w:ind w:left="0"/>
            </w:pPr>
            <w:r>
              <w:t>May levels agreed</w:t>
            </w:r>
          </w:p>
        </w:tc>
        <w:tc>
          <w:tcPr>
            <w:tcW w:w="4142" w:type="dxa"/>
          </w:tcPr>
          <w:p w14:paraId="500969E0" w14:textId="77777777" w:rsidR="005431FD" w:rsidRPr="0033555A"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72" w:type="dxa"/>
          </w:tcPr>
          <w:p w14:paraId="142FA619" w14:textId="77777777" w:rsidR="005431FD" w:rsidRPr="0033555A"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c>
          <w:tcPr>
            <w:tcW w:w="3765" w:type="dxa"/>
          </w:tcPr>
          <w:p w14:paraId="0303B9E5" w14:textId="77777777" w:rsidR="005431FD" w:rsidRDefault="005431FD" w:rsidP="005431FD">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209B24D9" w14:textId="77777777" w:rsidR="005431FD" w:rsidRPr="00B81A10" w:rsidRDefault="005431FD" w:rsidP="005431FD">
      <w:pPr>
        <w:pStyle w:val="ListParagraph"/>
      </w:pPr>
    </w:p>
    <w:sectPr w:rsidR="005431FD" w:rsidRPr="00B81A10" w:rsidSect="00881E53">
      <w:headerReference w:type="default" r:id="rId16"/>
      <w:pgSz w:w="16834" w:h="11909" w:orient="landscape"/>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C22AA" w14:textId="77777777" w:rsidR="00064B86" w:rsidRDefault="00064B86" w:rsidP="005431FD">
      <w:r>
        <w:separator/>
      </w:r>
    </w:p>
  </w:endnote>
  <w:endnote w:type="continuationSeparator" w:id="0">
    <w:p w14:paraId="44567709" w14:textId="77777777" w:rsidR="00064B86" w:rsidRDefault="00064B86" w:rsidP="0054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AE160" w14:textId="77777777" w:rsidR="00064B86" w:rsidRDefault="00064B86" w:rsidP="005431FD">
      <w:r>
        <w:separator/>
      </w:r>
    </w:p>
  </w:footnote>
  <w:footnote w:type="continuationSeparator" w:id="0">
    <w:p w14:paraId="28992725" w14:textId="77777777" w:rsidR="00064B86" w:rsidRDefault="00064B86" w:rsidP="0054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5A06" w14:textId="77777777" w:rsidR="00071009" w:rsidRDefault="00071009" w:rsidP="005431FD"/>
  <w:p w14:paraId="32D29150" w14:textId="334ED76B" w:rsidR="00D9581E" w:rsidRDefault="003E19F4" w:rsidP="005431FD">
    <w:pPr>
      <w:jc w:val="right"/>
    </w:pPr>
    <w:r>
      <w:rPr>
        <w:noProof/>
      </w:rPr>
      <w:drawing>
        <wp:inline distT="0" distB="0" distL="0" distR="0" wp14:anchorId="72AAEEB9" wp14:editId="1245FD3D">
          <wp:extent cx="879549" cy="1213778"/>
          <wp:effectExtent l="0" t="0" r="0" b="5715"/>
          <wp:docPr id="143068660" name="Picture 1" descr="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660" name="Picture 1" descr="Bath Spa University"/>
                  <pic:cNvPicPr/>
                </pic:nvPicPr>
                <pic:blipFill>
                  <a:blip r:embed="rId1">
                    <a:extLst>
                      <a:ext uri="{28A0092B-C50C-407E-A947-70E740481C1C}">
                        <a14:useLocalDpi xmlns:a14="http://schemas.microsoft.com/office/drawing/2010/main" val="0"/>
                      </a:ext>
                    </a:extLst>
                  </a:blip>
                  <a:stretch>
                    <a:fillRect/>
                  </a:stretch>
                </pic:blipFill>
                <pic:spPr>
                  <a:xfrm>
                    <a:off x="0" y="0"/>
                    <a:ext cx="882724" cy="1218160"/>
                  </a:xfrm>
                  <a:prstGeom prst="rect">
                    <a:avLst/>
                  </a:prstGeom>
                </pic:spPr>
              </pic:pic>
            </a:graphicData>
          </a:graphic>
        </wp:inline>
      </w:drawing>
    </w:r>
    <w:r w:rsidR="003B407A">
      <w:t xml:space="preserve">                                                                                                                                                                                                                                                                                                       </w:t>
    </w:r>
  </w:p>
  <w:p w14:paraId="7F892A6C" w14:textId="678C3D60" w:rsidR="00071009" w:rsidRPr="00063FD1" w:rsidRDefault="00071009" w:rsidP="005431FD">
    <w:r w:rsidRPr="00063FD1">
      <w:t>Geography</w:t>
    </w:r>
    <w:r>
      <w:t xml:space="preserve"> SKA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6E5"/>
    <w:multiLevelType w:val="hybridMultilevel"/>
    <w:tmpl w:val="EE38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B4ABA"/>
    <w:multiLevelType w:val="hybridMultilevel"/>
    <w:tmpl w:val="FD46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723E1"/>
    <w:multiLevelType w:val="multilevel"/>
    <w:tmpl w:val="5F76B4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61B5D09"/>
    <w:multiLevelType w:val="hybridMultilevel"/>
    <w:tmpl w:val="C1C2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86656"/>
    <w:multiLevelType w:val="multilevel"/>
    <w:tmpl w:val="615EDB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49394F2E"/>
    <w:multiLevelType w:val="hybridMultilevel"/>
    <w:tmpl w:val="CC7A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3710E"/>
    <w:multiLevelType w:val="hybridMultilevel"/>
    <w:tmpl w:val="C814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772506">
    <w:abstractNumId w:val="4"/>
  </w:num>
  <w:num w:numId="2" w16cid:durableId="181937611">
    <w:abstractNumId w:val="2"/>
  </w:num>
  <w:num w:numId="3" w16cid:durableId="1966502143">
    <w:abstractNumId w:val="1"/>
  </w:num>
  <w:num w:numId="4" w16cid:durableId="1761676529">
    <w:abstractNumId w:val="6"/>
  </w:num>
  <w:num w:numId="5" w16cid:durableId="376976295">
    <w:abstractNumId w:val="5"/>
  </w:num>
  <w:num w:numId="6" w16cid:durableId="1277324646">
    <w:abstractNumId w:val="3"/>
  </w:num>
  <w:num w:numId="7" w16cid:durableId="154081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E"/>
    <w:rsid w:val="00063FD1"/>
    <w:rsid w:val="00064B86"/>
    <w:rsid w:val="00071009"/>
    <w:rsid w:val="00090EDC"/>
    <w:rsid w:val="000C4155"/>
    <w:rsid w:val="000D2651"/>
    <w:rsid w:val="000F630A"/>
    <w:rsid w:val="00122754"/>
    <w:rsid w:val="0013362E"/>
    <w:rsid w:val="001437CF"/>
    <w:rsid w:val="001908CF"/>
    <w:rsid w:val="001B7510"/>
    <w:rsid w:val="001C75E0"/>
    <w:rsid w:val="002860B5"/>
    <w:rsid w:val="002F3207"/>
    <w:rsid w:val="002F49F5"/>
    <w:rsid w:val="003044EB"/>
    <w:rsid w:val="0033555A"/>
    <w:rsid w:val="00386FDE"/>
    <w:rsid w:val="00391CFD"/>
    <w:rsid w:val="003B407A"/>
    <w:rsid w:val="003E04B4"/>
    <w:rsid w:val="003E19F4"/>
    <w:rsid w:val="00430050"/>
    <w:rsid w:val="0044439A"/>
    <w:rsid w:val="0045345B"/>
    <w:rsid w:val="004B3E17"/>
    <w:rsid w:val="004C7161"/>
    <w:rsid w:val="004D1390"/>
    <w:rsid w:val="004F161A"/>
    <w:rsid w:val="004F7839"/>
    <w:rsid w:val="00513ECD"/>
    <w:rsid w:val="005431FD"/>
    <w:rsid w:val="0059120A"/>
    <w:rsid w:val="005B400B"/>
    <w:rsid w:val="005D6CB3"/>
    <w:rsid w:val="005F16A9"/>
    <w:rsid w:val="005F1819"/>
    <w:rsid w:val="00626EA6"/>
    <w:rsid w:val="00671062"/>
    <w:rsid w:val="00681611"/>
    <w:rsid w:val="006D6FA6"/>
    <w:rsid w:val="006F478F"/>
    <w:rsid w:val="0074536E"/>
    <w:rsid w:val="0074559B"/>
    <w:rsid w:val="00777805"/>
    <w:rsid w:val="007B0E64"/>
    <w:rsid w:val="007B4CFE"/>
    <w:rsid w:val="00816F26"/>
    <w:rsid w:val="00834D1C"/>
    <w:rsid w:val="00844439"/>
    <w:rsid w:val="00866BFB"/>
    <w:rsid w:val="00881E53"/>
    <w:rsid w:val="008A7ACF"/>
    <w:rsid w:val="009A0E6B"/>
    <w:rsid w:val="009A0EE7"/>
    <w:rsid w:val="009D7AF1"/>
    <w:rsid w:val="009F2334"/>
    <w:rsid w:val="00A24DAD"/>
    <w:rsid w:val="00A4375C"/>
    <w:rsid w:val="00AD21A4"/>
    <w:rsid w:val="00B63A7B"/>
    <w:rsid w:val="00B71E54"/>
    <w:rsid w:val="00B725A6"/>
    <w:rsid w:val="00B81A10"/>
    <w:rsid w:val="00B84507"/>
    <w:rsid w:val="00C61772"/>
    <w:rsid w:val="00C77211"/>
    <w:rsid w:val="00C871EF"/>
    <w:rsid w:val="00CF1F5A"/>
    <w:rsid w:val="00D22076"/>
    <w:rsid w:val="00D373A2"/>
    <w:rsid w:val="00D4392E"/>
    <w:rsid w:val="00D80E66"/>
    <w:rsid w:val="00D9581E"/>
    <w:rsid w:val="00E07AFA"/>
    <w:rsid w:val="00E45D47"/>
    <w:rsid w:val="00E70576"/>
    <w:rsid w:val="00E82318"/>
    <w:rsid w:val="00E94551"/>
    <w:rsid w:val="00F1476C"/>
    <w:rsid w:val="00F86C0C"/>
    <w:rsid w:val="00FD2094"/>
    <w:rsid w:val="2DFB1B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F8BD"/>
  <w15:docId w15:val="{D26DCDA4-2A85-4FCC-BCB1-36B973CC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31FD"/>
    <w:pPr>
      <w:spacing w:before="240" w:after="240"/>
    </w:pPr>
    <w:rPr>
      <w:rFonts w:ascii="Arial" w:eastAsia="Arial Narrow" w:hAnsi="Arial" w:cs="Arial"/>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rsid w:val="00E07AFA"/>
    <w:pPr>
      <w:keepNext/>
      <w:keepLines/>
      <w:spacing w:before="360" w:after="80"/>
      <w:outlineLvl w:val="1"/>
    </w:pPr>
    <w:rPr>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5F16A9"/>
    <w:rPr>
      <w:color w:val="0000FF" w:themeColor="hyperlink"/>
      <w:u w:val="single"/>
    </w:rPr>
  </w:style>
  <w:style w:type="paragraph" w:styleId="ListParagraph">
    <w:name w:val="List Paragraph"/>
    <w:basedOn w:val="Normal"/>
    <w:uiPriority w:val="34"/>
    <w:qFormat/>
    <w:rsid w:val="008A7ACF"/>
    <w:pPr>
      <w:ind w:left="720"/>
      <w:contextualSpacing/>
    </w:pPr>
  </w:style>
  <w:style w:type="table" w:styleId="TableGrid">
    <w:name w:val="Table Grid"/>
    <w:basedOn w:val="TableNormal"/>
    <w:uiPriority w:val="39"/>
    <w:rsid w:val="0033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0050"/>
    <w:rPr>
      <w:color w:val="800080" w:themeColor="followedHyperlink"/>
      <w:u w:val="single"/>
    </w:rPr>
  </w:style>
  <w:style w:type="paragraph" w:styleId="BalloonText">
    <w:name w:val="Balloon Text"/>
    <w:basedOn w:val="Normal"/>
    <w:link w:val="BalloonTextChar"/>
    <w:uiPriority w:val="99"/>
    <w:semiHidden/>
    <w:unhideWhenUsed/>
    <w:rsid w:val="00881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E53"/>
    <w:rPr>
      <w:rFonts w:ascii="Segoe UI" w:hAnsi="Segoe UI" w:cs="Segoe UI"/>
      <w:sz w:val="18"/>
      <w:szCs w:val="18"/>
    </w:rPr>
  </w:style>
  <w:style w:type="paragraph" w:styleId="Header">
    <w:name w:val="header"/>
    <w:basedOn w:val="Normal"/>
    <w:link w:val="HeaderChar"/>
    <w:uiPriority w:val="99"/>
    <w:unhideWhenUsed/>
    <w:rsid w:val="00071009"/>
    <w:pPr>
      <w:tabs>
        <w:tab w:val="center" w:pos="4513"/>
        <w:tab w:val="right" w:pos="9026"/>
      </w:tabs>
    </w:pPr>
  </w:style>
  <w:style w:type="character" w:customStyle="1" w:styleId="HeaderChar">
    <w:name w:val="Header Char"/>
    <w:basedOn w:val="DefaultParagraphFont"/>
    <w:link w:val="Header"/>
    <w:uiPriority w:val="99"/>
    <w:rsid w:val="00071009"/>
    <w:rPr>
      <w:rFonts w:ascii="Arial" w:eastAsia="Arial Narrow" w:hAnsi="Arial" w:cs="Arial"/>
      <w:sz w:val="24"/>
      <w:szCs w:val="24"/>
    </w:rPr>
  </w:style>
  <w:style w:type="paragraph" w:styleId="Footer">
    <w:name w:val="footer"/>
    <w:basedOn w:val="Normal"/>
    <w:link w:val="FooterChar"/>
    <w:uiPriority w:val="99"/>
    <w:unhideWhenUsed/>
    <w:rsid w:val="00071009"/>
    <w:pPr>
      <w:tabs>
        <w:tab w:val="center" w:pos="4513"/>
        <w:tab w:val="right" w:pos="9026"/>
      </w:tabs>
    </w:pPr>
  </w:style>
  <w:style w:type="character" w:customStyle="1" w:styleId="FooterChar">
    <w:name w:val="Footer Char"/>
    <w:basedOn w:val="DefaultParagraphFont"/>
    <w:link w:val="Footer"/>
    <w:uiPriority w:val="99"/>
    <w:rsid w:val="00071009"/>
    <w:rPr>
      <w:rFonts w:ascii="Arial" w:eastAsia="Arial Narrow" w:hAnsi="Arial" w:cs="Arial"/>
      <w:sz w:val="24"/>
      <w:szCs w:val="24"/>
    </w:rPr>
  </w:style>
  <w:style w:type="character" w:styleId="UnresolvedMention">
    <w:name w:val="Unresolved Mention"/>
    <w:basedOn w:val="DefaultParagraphFont"/>
    <w:uiPriority w:val="99"/>
    <w:semiHidden/>
    <w:unhideWhenUsed/>
    <w:rsid w:val="00071009"/>
    <w:rPr>
      <w:color w:val="605E5C"/>
      <w:shd w:val="clear" w:color="auto" w:fill="E1DFDD"/>
    </w:rPr>
  </w:style>
  <w:style w:type="paragraph" w:styleId="Quote">
    <w:name w:val="Quote"/>
    <w:basedOn w:val="Normal"/>
    <w:next w:val="Normal"/>
    <w:link w:val="QuoteChar"/>
    <w:uiPriority w:val="29"/>
    <w:qFormat/>
    <w:rsid w:val="005431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31FD"/>
    <w:rPr>
      <w:rFonts w:ascii="Arial" w:eastAsia="Arial Narrow" w:hAnsi="Arial" w:cs="Arial"/>
      <w:i/>
      <w:iCs/>
      <w:color w:val="404040" w:themeColor="text1" w:themeTint="BF"/>
      <w:sz w:val="24"/>
      <w:szCs w:val="24"/>
    </w:rPr>
  </w:style>
  <w:style w:type="table" w:styleId="GridTable1Light">
    <w:name w:val="Grid Table 1 Light"/>
    <w:basedOn w:val="TableNormal"/>
    <w:uiPriority w:val="46"/>
    <w:rsid w:val="005431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tore.aqa.org.uk/resources/geography/specifications/AQA-7037-SP-2016.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qa.org.uk/subjects/geograph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hrome-extension://efaidnbmnnnibpcajpcglclefindmkaj/https:/assets.publishing.service.gov.uk/government/uploads/system/uploads/attachment_data/file/239087/SECONDARY_national_curriculum_-_Geography.pdf" TargetMode="External"/><Relationship Id="rId5" Type="http://schemas.openxmlformats.org/officeDocument/2006/relationships/styles" Target="styles.xml"/><Relationship Id="rId15" Type="http://schemas.openxmlformats.org/officeDocument/2006/relationships/hyperlink" Target="https://www.hoddereducation.com/geography/geography-review" TargetMode="External"/><Relationship Id="rId10" Type="http://schemas.openxmlformats.org/officeDocument/2006/relationships/hyperlink" Target="https://assets.publishing.service.gov.uk/media/61b73d6c8fa8f50384489c9a/Teachers__Standards_Dec_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oddereducation.com/geography/geography-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1ABB3-F2E1-416B-9387-62182DB0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8aca-eab3-493f-a04d-600fc200d421"/>
    <ds:schemaRef ds:uri="acb124e8-603c-4d49-8890-5999cbc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EF540-4F61-45FE-B01A-F7213507A0E5}">
  <ds:schemaRefs>
    <ds:schemaRef ds:uri="http://schemas.microsoft.com/office/2006/metadata/properties"/>
    <ds:schemaRef ds:uri="http://schemas.microsoft.com/office/infopath/2007/PartnerControls"/>
    <ds:schemaRef ds:uri="37a68aca-eab3-493f-a04d-600fc200d421"/>
    <ds:schemaRef ds:uri="acb124e8-603c-4d49-8890-5999cbc7095f"/>
  </ds:schemaRefs>
</ds:datastoreItem>
</file>

<file path=customXml/itemProps3.xml><?xml version="1.0" encoding="utf-8"?>
<ds:datastoreItem xmlns:ds="http://schemas.openxmlformats.org/officeDocument/2006/customXml" ds:itemID="{2427F31F-3BE9-40A9-B707-E9AA51B6C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Ellen Long-Common</cp:lastModifiedBy>
  <cp:revision>11</cp:revision>
  <cp:lastPrinted>2018-09-02T14:34:00Z</cp:lastPrinted>
  <dcterms:created xsi:type="dcterms:W3CDTF">2024-08-16T14:44:00Z</dcterms:created>
  <dcterms:modified xsi:type="dcterms:W3CDTF">2024-10-10T09:12:00Z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0x010100F47FCA4A46E7324FAA849D101B2DC0F6</vt:lpwstr>
  </property>
  <property fmtid="{D5CDD505-2E9C-101B-9397-08002B2CF9AE}" pid="3" name="MSIP_Label_543cf8d8-0beb-467a-9efd-2f19365bc42a_Enabled">
    <vt:lpwstr>true</vt:lpwstr>
  </property>
  <property fmtid="{D5CDD505-2E9C-101B-9397-08002B2CF9AE}" pid="4" name="MSIP_Label_543cf8d8-0beb-467a-9efd-2f19365bc42a_SetDate">
    <vt:lpwstr>2024-08-16T14:44:39Z</vt:lpwstr>
  </property>
  <property fmtid="{D5CDD505-2E9C-101B-9397-08002B2CF9AE}" pid="5" name="MSIP_Label_543cf8d8-0beb-467a-9efd-2f19365bc42a_Method">
    <vt:lpwstr>Standard</vt:lpwstr>
  </property>
  <property fmtid="{D5CDD505-2E9C-101B-9397-08002B2CF9AE}" pid="6" name="MSIP_Label_543cf8d8-0beb-467a-9efd-2f19365bc42a_Name">
    <vt:lpwstr>Teaching Materials</vt:lpwstr>
  </property>
  <property fmtid="{D5CDD505-2E9C-101B-9397-08002B2CF9AE}" pid="7" name="MSIP_Label_543cf8d8-0beb-467a-9efd-2f19365bc42a_SiteId">
    <vt:lpwstr>23706653-cd57-4504-9a59-0960251db4b0</vt:lpwstr>
  </property>
  <property fmtid="{D5CDD505-2E9C-101B-9397-08002B2CF9AE}" pid="8" name="MSIP_Label_543cf8d8-0beb-467a-9efd-2f19365bc42a_ActionId">
    <vt:lpwstr>3c5e8048-9eed-4ad6-8612-1db3a73bc137</vt:lpwstr>
  </property>
  <property fmtid="{D5CDD505-2E9C-101B-9397-08002B2CF9AE}" pid="9" name="MSIP_Label_543cf8d8-0beb-467a-9efd-2f19365bc42a_ContentBits">
    <vt:lpwstr>0</vt:lpwstr>
  </property>
  <property fmtid="{D5CDD505-2E9C-101B-9397-08002B2CF9AE}" pid="10" name="MediaServiceImageTags">
    <vt:lpwstr/>
  </property>
</Properties>
</file>